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CE9" w:rsidRPr="00A61CE9" w:rsidRDefault="006346C1" w:rsidP="00111A27">
      <w:pPr>
        <w:ind w:leftChars="1561" w:left="3540"/>
        <w:rPr>
          <w:u w:val="thick"/>
        </w:rPr>
      </w:pPr>
      <w:r>
        <w:rPr>
          <w:rFonts w:hint="eastAsia"/>
          <w:u w:val="thick"/>
        </w:rPr>
        <w:t xml:space="preserve">職名　</w:t>
      </w:r>
      <w:r w:rsidR="00111A27">
        <w:rPr>
          <w:rFonts w:hint="eastAsia"/>
          <w:u w:val="thick"/>
        </w:rPr>
        <w:t xml:space="preserve">　　　</w:t>
      </w:r>
      <w:r>
        <w:rPr>
          <w:rFonts w:hint="eastAsia"/>
          <w:u w:val="thick"/>
        </w:rPr>
        <w:t xml:space="preserve">　　　</w:t>
      </w:r>
      <w:r w:rsidR="00A61CE9" w:rsidRPr="00A61CE9">
        <w:rPr>
          <w:rFonts w:hint="eastAsia"/>
          <w:u w:val="thick"/>
        </w:rPr>
        <w:t>氏名</w:t>
      </w:r>
      <w:r w:rsidR="00A61CE9" w:rsidRPr="00A61CE9">
        <w:rPr>
          <w:rFonts w:hint="eastAsia"/>
          <w:u w:val="thick"/>
        </w:rPr>
        <w:t xml:space="preserve">                          </w:t>
      </w:r>
    </w:p>
    <w:p w:rsidR="004A415E" w:rsidRPr="009C1DB7" w:rsidRDefault="004A415E" w:rsidP="006346C1">
      <w:pPr>
        <w:rPr>
          <w:rStyle w:val="af0"/>
        </w:rPr>
      </w:pPr>
      <w:r w:rsidRPr="009C1DB7">
        <w:rPr>
          <w:rStyle w:val="af0"/>
          <w:rFonts w:hint="eastAsia"/>
        </w:rPr>
        <w:t>教員の</w:t>
      </w:r>
      <w:r w:rsidRPr="009C1DB7">
        <w:rPr>
          <w:rStyle w:val="af0"/>
        </w:rPr>
        <w:t>ＩＣＴ</w:t>
      </w:r>
      <w:r w:rsidRPr="009C1DB7">
        <w:rPr>
          <w:rStyle w:val="af0"/>
          <w:rFonts w:hint="eastAsia"/>
        </w:rPr>
        <w:t>活用指導力等の実態</w:t>
      </w:r>
    </w:p>
    <w:p w:rsidR="0034709A" w:rsidRDefault="009A443D" w:rsidP="006346C1">
      <w:pPr>
        <w:rPr>
          <w:rFonts w:ascii="游明朝" w:eastAsia="游明朝" w:hAnsi="游明朝"/>
          <w:b/>
        </w:rPr>
      </w:pPr>
      <w:r>
        <w:rPr>
          <w:noProof/>
        </w:rPr>
        <mc:AlternateContent>
          <mc:Choice Requires="wps">
            <w:drawing>
              <wp:anchor distT="0" distB="0" distL="114300" distR="114300" simplePos="0" relativeHeight="251659264" behindDoc="0" locked="0" layoutInCell="1" allowOverlap="1" wp14:anchorId="374423CC" wp14:editId="4C1E19A8">
                <wp:simplePos x="0" y="0"/>
                <wp:positionH relativeFrom="margin">
                  <wp:align>left</wp:align>
                </wp:positionH>
                <wp:positionV relativeFrom="paragraph">
                  <wp:posOffset>407670</wp:posOffset>
                </wp:positionV>
                <wp:extent cx="1828800" cy="1282700"/>
                <wp:effectExtent l="0" t="0" r="25400" b="12700"/>
                <wp:wrapNone/>
                <wp:docPr id="1" name="テキスト ボックス 1"/>
                <wp:cNvGraphicFramePr/>
                <a:graphic xmlns:a="http://schemas.openxmlformats.org/drawingml/2006/main">
                  <a:graphicData uri="http://schemas.microsoft.com/office/word/2010/wordprocessingShape">
                    <wps:wsp>
                      <wps:cNvSpPr txBox="1"/>
                      <wps:spPr>
                        <a:xfrm>
                          <a:off x="0" y="0"/>
                          <a:ext cx="1828800" cy="1282700"/>
                        </a:xfrm>
                        <a:prstGeom prst="rect">
                          <a:avLst/>
                        </a:prstGeom>
                        <a:noFill/>
                        <a:ln w="6350">
                          <a:solidFill>
                            <a:prstClr val="black"/>
                          </a:solidFill>
                        </a:ln>
                      </wps:spPr>
                      <wps:txbx>
                        <w:txbxContent>
                          <w:p w:rsidR="000C5AA5" w:rsidRDefault="006346C1" w:rsidP="006346C1">
                            <w:pPr>
                              <w:snapToGrid w:val="0"/>
                              <w:ind w:firstLineChars="100" w:firstLine="198"/>
                              <w:rPr>
                                <w:b/>
                                <w:sz w:val="21"/>
                                <w:szCs w:val="21"/>
                              </w:rPr>
                            </w:pPr>
                            <w:r w:rsidRPr="006346C1">
                              <w:rPr>
                                <w:rFonts w:hint="eastAsia"/>
                                <w:b/>
                                <w:sz w:val="21"/>
                                <w:szCs w:val="21"/>
                              </w:rPr>
                              <w:t>現在活用（指導）できる環境にない方、今まで実際に活用（指導）する機会がなかった方においても、活用（指導）が必要な場面を想定して</w:t>
                            </w:r>
                            <w:r w:rsidR="008A6B89" w:rsidRPr="000C5AA5">
                              <w:rPr>
                                <w:b/>
                                <w:sz w:val="21"/>
                                <w:szCs w:val="21"/>
                              </w:rPr>
                              <w:t>回答</w:t>
                            </w:r>
                            <w:r w:rsidR="008A6B89">
                              <w:rPr>
                                <w:rFonts w:hint="eastAsia"/>
                                <w:b/>
                                <w:sz w:val="21"/>
                                <w:szCs w:val="21"/>
                              </w:rPr>
                              <w:t>してください</w:t>
                            </w:r>
                            <w:r w:rsidR="008A6B89" w:rsidRPr="000C5AA5">
                              <w:rPr>
                                <w:b/>
                                <w:sz w:val="21"/>
                                <w:szCs w:val="21"/>
                              </w:rPr>
                              <w:t>。</w:t>
                            </w:r>
                          </w:p>
                          <w:p w:rsidR="000C5AA5" w:rsidRDefault="000C5AA5" w:rsidP="00DB6D57">
                            <w:pPr>
                              <w:snapToGrid w:val="0"/>
                              <w:ind w:firstLineChars="100" w:firstLine="198"/>
                              <w:rPr>
                                <w:b/>
                                <w:sz w:val="21"/>
                                <w:szCs w:val="21"/>
                              </w:rPr>
                            </w:pPr>
                            <w:r>
                              <w:rPr>
                                <w:rFonts w:hint="eastAsia"/>
                                <w:b/>
                                <w:sz w:val="21"/>
                                <w:szCs w:val="21"/>
                              </w:rPr>
                              <w:t>本調査票</w:t>
                            </w:r>
                            <w:r>
                              <w:rPr>
                                <w:b/>
                                <w:sz w:val="21"/>
                                <w:szCs w:val="21"/>
                              </w:rPr>
                              <w:t>３ページの選択肢の定義を参照して、</w:t>
                            </w:r>
                            <w:r w:rsidRPr="000C5AA5">
                              <w:rPr>
                                <w:rFonts w:hint="eastAsia"/>
                                <w:b/>
                                <w:sz w:val="21"/>
                                <w:szCs w:val="21"/>
                              </w:rPr>
                              <w:t>これまで一度でも、コンピュータ等の</w:t>
                            </w:r>
                            <w:r w:rsidRPr="000C5AA5">
                              <w:rPr>
                                <w:b/>
                                <w:sz w:val="21"/>
                                <w:szCs w:val="21"/>
                              </w:rPr>
                              <w:t>ＩＣＴを活用した授業（例</w:t>
                            </w:r>
                            <w:r w:rsidRPr="000C5AA5">
                              <w:rPr>
                                <w:b/>
                                <w:sz w:val="21"/>
                                <w:szCs w:val="21"/>
                              </w:rPr>
                              <w:t xml:space="preserve">  </w:t>
                            </w:r>
                            <w:r>
                              <w:rPr>
                                <w:b/>
                                <w:sz w:val="21"/>
                                <w:szCs w:val="21"/>
                              </w:rPr>
                              <w:t>生徒の調べ学習等）を行った経験のある</w:t>
                            </w:r>
                            <w:r>
                              <w:rPr>
                                <w:rFonts w:hint="eastAsia"/>
                                <w:b/>
                                <w:sz w:val="21"/>
                                <w:szCs w:val="21"/>
                              </w:rPr>
                              <w:t>方</w:t>
                            </w:r>
                            <w:r w:rsidRPr="000C5AA5">
                              <w:rPr>
                                <w:b/>
                                <w:sz w:val="21"/>
                                <w:szCs w:val="21"/>
                              </w:rPr>
                              <w:t>や、実施した経験はないが実践できる</w:t>
                            </w:r>
                            <w:r>
                              <w:rPr>
                                <w:rFonts w:hint="eastAsia"/>
                                <w:b/>
                                <w:sz w:val="21"/>
                                <w:szCs w:val="21"/>
                              </w:rPr>
                              <w:t>方</w:t>
                            </w:r>
                            <w:r w:rsidRPr="000C5AA5">
                              <w:rPr>
                                <w:b/>
                                <w:sz w:val="21"/>
                                <w:szCs w:val="21"/>
                              </w:rPr>
                              <w:t>は自信を持って積極的に「できる」と回答</w:t>
                            </w:r>
                            <w:r>
                              <w:rPr>
                                <w:rFonts w:hint="eastAsia"/>
                                <w:b/>
                                <w:sz w:val="21"/>
                                <w:szCs w:val="21"/>
                              </w:rPr>
                              <w:t>してください</w:t>
                            </w:r>
                            <w:r w:rsidRPr="000C5AA5">
                              <w:rPr>
                                <w:b/>
                                <w:sz w:val="21"/>
                                <w:szCs w:val="21"/>
                              </w:rPr>
                              <w:t>。</w:t>
                            </w:r>
                            <w:r w:rsidRPr="0026135F">
                              <w:rPr>
                                <w:rFonts w:hint="eastAsia"/>
                                <w:b/>
                                <w:sz w:val="21"/>
                                <w:szCs w:val="21"/>
                              </w:rPr>
                              <w:t xml:space="preserve"> </w:t>
                            </w:r>
                          </w:p>
                          <w:p w:rsidR="0013438B" w:rsidRPr="0013438B" w:rsidRDefault="0013438B" w:rsidP="00DB6D57">
                            <w:pPr>
                              <w:snapToGrid w:val="0"/>
                              <w:ind w:firstLineChars="100" w:firstLine="198"/>
                              <w:rPr>
                                <w:b/>
                                <w:szCs w:val="21"/>
                                <w:u w:val="thick"/>
                              </w:rPr>
                            </w:pPr>
                            <w:r w:rsidRPr="0013438B">
                              <w:rPr>
                                <w:rFonts w:hint="eastAsia"/>
                                <w:b/>
                                <w:sz w:val="21"/>
                                <w:szCs w:val="21"/>
                                <w:u w:val="thick"/>
                              </w:rPr>
                              <w:t>なお</w:t>
                            </w:r>
                            <w:r w:rsidRPr="0013438B">
                              <w:rPr>
                                <w:b/>
                                <w:sz w:val="21"/>
                                <w:szCs w:val="21"/>
                                <w:u w:val="thick"/>
                              </w:rPr>
                              <w:t>、</w:t>
                            </w:r>
                            <w:r w:rsidRPr="0013438B">
                              <w:rPr>
                                <w:rFonts w:hint="eastAsia"/>
                                <w:b/>
                                <w:sz w:val="21"/>
                                <w:szCs w:val="21"/>
                                <w:u w:val="thick"/>
                              </w:rPr>
                              <w:t>県の第３期教育振興基本計画では、「すべての教員がＩＣＴ</w:t>
                            </w:r>
                            <w:r w:rsidRPr="0013438B">
                              <w:rPr>
                                <w:b/>
                                <w:sz w:val="21"/>
                                <w:szCs w:val="21"/>
                                <w:u w:val="thick"/>
                              </w:rPr>
                              <w:t>を活用した指導ができる」ことを目標</w:t>
                            </w:r>
                            <w:r w:rsidR="009A443D">
                              <w:rPr>
                                <w:rFonts w:hint="eastAsia"/>
                                <w:b/>
                                <w:sz w:val="21"/>
                                <w:szCs w:val="21"/>
                                <w:u w:val="thick"/>
                              </w:rPr>
                              <w:t>としており、指導力に</w:t>
                            </w:r>
                            <w:r w:rsidR="002016F6">
                              <w:rPr>
                                <w:rFonts w:hint="eastAsia"/>
                                <w:b/>
                                <w:sz w:val="21"/>
                                <w:szCs w:val="21"/>
                                <w:u w:val="thick"/>
                              </w:rPr>
                              <w:t>自信が持てない</w:t>
                            </w:r>
                            <w:r w:rsidRPr="0013438B">
                              <w:rPr>
                                <w:rFonts w:hint="eastAsia"/>
                                <w:b/>
                                <w:sz w:val="21"/>
                                <w:szCs w:val="21"/>
                                <w:u w:val="thick"/>
                              </w:rPr>
                              <w:t>教員</w:t>
                            </w:r>
                            <w:r w:rsidR="002016F6">
                              <w:rPr>
                                <w:rFonts w:hint="eastAsia"/>
                                <w:b/>
                                <w:sz w:val="21"/>
                                <w:szCs w:val="21"/>
                                <w:u w:val="thick"/>
                              </w:rPr>
                              <w:t>を</w:t>
                            </w:r>
                            <w:r w:rsidR="002016F6">
                              <w:rPr>
                                <w:b/>
                                <w:sz w:val="21"/>
                                <w:szCs w:val="21"/>
                                <w:u w:val="thick"/>
                              </w:rPr>
                              <w:t>対象に</w:t>
                            </w:r>
                            <w:r w:rsidRPr="0013438B">
                              <w:rPr>
                                <w:rFonts w:hint="eastAsia"/>
                                <w:b/>
                                <w:sz w:val="21"/>
                                <w:szCs w:val="21"/>
                                <w:u w:val="thick"/>
                              </w:rPr>
                              <w:t>、</w:t>
                            </w:r>
                            <w:r w:rsidR="002016F6">
                              <w:rPr>
                                <w:rFonts w:hint="eastAsia"/>
                                <w:b/>
                                <w:sz w:val="21"/>
                                <w:szCs w:val="21"/>
                                <w:u w:val="thick"/>
                              </w:rPr>
                              <w:t>「</w:t>
                            </w:r>
                            <w:r w:rsidRPr="0013438B">
                              <w:rPr>
                                <w:rFonts w:hint="eastAsia"/>
                                <w:b/>
                                <w:sz w:val="21"/>
                                <w:szCs w:val="21"/>
                                <w:u w:val="thick"/>
                              </w:rPr>
                              <w:t>ＩＣＴ</w:t>
                            </w:r>
                            <w:r w:rsidRPr="0013438B">
                              <w:rPr>
                                <w:b/>
                                <w:sz w:val="21"/>
                                <w:szCs w:val="21"/>
                                <w:u w:val="thick"/>
                              </w:rPr>
                              <w:t>特別研修</w:t>
                            </w:r>
                            <w:r w:rsidR="002016F6">
                              <w:rPr>
                                <w:rFonts w:hint="eastAsia"/>
                                <w:b/>
                                <w:sz w:val="21"/>
                                <w:szCs w:val="21"/>
                                <w:u w:val="thick"/>
                              </w:rPr>
                              <w:t>」</w:t>
                            </w:r>
                            <w:r w:rsidRPr="0013438B">
                              <w:rPr>
                                <w:rFonts w:hint="eastAsia"/>
                                <w:b/>
                                <w:sz w:val="21"/>
                                <w:szCs w:val="21"/>
                                <w:u w:val="thick"/>
                              </w:rPr>
                              <w:t>を</w:t>
                            </w:r>
                            <w:r w:rsidR="002016F6">
                              <w:rPr>
                                <w:rFonts w:hint="eastAsia"/>
                                <w:b/>
                                <w:sz w:val="21"/>
                                <w:szCs w:val="21"/>
                                <w:u w:val="thick"/>
                              </w:rPr>
                              <w:t>検討</w:t>
                            </w:r>
                            <w:r w:rsidRPr="0013438B">
                              <w:rPr>
                                <w:b/>
                                <w:sz w:val="21"/>
                                <w:szCs w:val="21"/>
                                <w:u w:val="thick"/>
                              </w:rPr>
                              <w:t>しています。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4423CC" id="_x0000_t202" coordsize="21600,21600" o:spt="202" path="m,l,21600r21600,l21600,xe">
                <v:stroke joinstyle="miter"/>
                <v:path gradientshapeok="t" o:connecttype="rect"/>
              </v:shapetype>
              <v:shape id="テキスト ボックス 1" o:spid="_x0000_s1026" type="#_x0000_t202" style="position:absolute;left:0;text-align:left;margin-left:0;margin-top:32.1pt;width:2in;height:101pt;z-index:251659264;visibility:visible;mso-wrap-style:non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UKmXAIAAIcEAAAOAAAAZHJzL2Uyb0RvYy54bWysVN1u0zAUvkfiHSzf07SFbVm0dCqbhpCm&#10;bVKHdu06Thvh2JbtNRmXq4R4CF4Bcc3z5EX47KRbNbhC3DjHPv/fd05OTttako2wrtIqp5PRmBKh&#10;uC4qtcrpp9uLNyklzjNVMKmVyOmDcPR09vrVSWMyMdVrLQthCYIolzUmp2vvTZYkjq9FzdxIG6Gg&#10;LLWtmcfVrpLCsgbRa5lMx+PDpNG2MFZz4Rxez3slncX4ZSm4vy5LJzyROUVtPp42nstwJrMTlq0s&#10;M+uKD2Wwf6iiZpVC0qdQ58wzcm+rP0LVFbfa6dKPuK4TXZYVF7EHdDMZv+hmsWZGxF4AjjNPMLn/&#10;F5ZfbW4sqQpwR4liNSjqtl+7xx/d469u+4102+/ddts9/sSdTAJcjXEZvBYGfr59r9vgOrw7PAYU&#10;2tLW4Yv+CPQA/uEJbNF6woNTOk3TMVQcusk0nR7hgjjJs7uxzn8QuiZByKkFmxFktrl0vjfdmYRs&#10;Sl9UUuKdZVKRJqeHbw/G0cFpWRVBGXTB5UxasmGYiaVk/POQds8KRUiFWkKzfVNB8u2yHTpd6uIB&#10;AFjdT5Qz/KJC3Evm/A2zGCE0hrXw1zhKqVGMHiRK1tp++dt7sAez0FLSYCRzqrAzlMiPCowfvZse&#10;H2CC4yVNj5HA7iuWewp1X59pdAdOUVkUg7mXO7G0ur7D5sxDRqiY4sibU78Tz3y/JNg8LubzaISJ&#10;NcxfqoXhIfQOy9v2jlkzcORB75XeDS7LXlDV2/Zkze+9LqvIYwC3R3TAHNMeJ2HYzLBO+/do9fz/&#10;mP0GAAD//wMAUEsDBBQABgAIAAAAIQAttjo12wAAAAcBAAAPAAAAZHJzL2Rvd25yZXYueG1sTI/B&#10;TsMwEETvSPyDtUjcqINFQ0jjVBUSH0BKBUc3XpKo8TrYbpvy9SwnuO3srGbeVuvZjeKEIQ6eNNwv&#10;MhBIrbcDdRreti93BYiYDFkzekINF4ywrq+vKlNaf6ZXPDWpExxCsTQa+pSmUsrY9uhMXPgJib1P&#10;H5xJLEMnbTBnDnejVFmWS2cG4obeTPjcY3tojk4D7tSuedoUw2X5vf16XPr38GFJ69ubebMCkXBO&#10;f8fwi8/oUDPT3h/JRjFq4EeShvxBgWBXFQUv9jzkuQJZV/I/f/0DAAD//wMAUEsBAi0AFAAGAAgA&#10;AAAhALaDOJL+AAAA4QEAABMAAAAAAAAAAAAAAAAAAAAAAFtDb250ZW50X1R5cGVzXS54bWxQSwEC&#10;LQAUAAYACAAAACEAOP0h/9YAAACUAQAACwAAAAAAAAAAAAAAAAAvAQAAX3JlbHMvLnJlbHNQSwEC&#10;LQAUAAYACAAAACEAkX1CplwCAACHBAAADgAAAAAAAAAAAAAAAAAuAgAAZHJzL2Uyb0RvYy54bWxQ&#10;SwECLQAUAAYACAAAACEALbY6NdsAAAAHAQAADwAAAAAAAAAAAAAAAAC2BAAAZHJzL2Rvd25yZXYu&#10;eG1sUEsFBgAAAAAEAAQA8wAAAL4FAAAAAA==&#10;" filled="f" strokeweight=".5pt">
                <v:textbox inset="5.85pt,.7pt,5.85pt,.7pt">
                  <w:txbxContent>
                    <w:p w:rsidR="000C5AA5" w:rsidRDefault="006346C1" w:rsidP="006346C1">
                      <w:pPr>
                        <w:snapToGrid w:val="0"/>
                        <w:ind w:firstLineChars="100" w:firstLine="198"/>
                        <w:rPr>
                          <w:b/>
                          <w:sz w:val="21"/>
                          <w:szCs w:val="21"/>
                        </w:rPr>
                      </w:pPr>
                      <w:r w:rsidRPr="006346C1">
                        <w:rPr>
                          <w:rFonts w:hint="eastAsia"/>
                          <w:b/>
                          <w:sz w:val="21"/>
                          <w:szCs w:val="21"/>
                        </w:rPr>
                        <w:t>現在活用（指導）できる環境にない方、今まで実際に活用（指導）する機会がなかった方においても、活用（指導）が必要な場面を想定して</w:t>
                      </w:r>
                      <w:r w:rsidR="008A6B89" w:rsidRPr="000C5AA5">
                        <w:rPr>
                          <w:b/>
                          <w:sz w:val="21"/>
                          <w:szCs w:val="21"/>
                        </w:rPr>
                        <w:t>回答</w:t>
                      </w:r>
                      <w:r w:rsidR="008A6B89">
                        <w:rPr>
                          <w:rFonts w:hint="eastAsia"/>
                          <w:b/>
                          <w:sz w:val="21"/>
                          <w:szCs w:val="21"/>
                        </w:rPr>
                        <w:t>してください</w:t>
                      </w:r>
                      <w:r w:rsidR="008A6B89" w:rsidRPr="000C5AA5">
                        <w:rPr>
                          <w:b/>
                          <w:sz w:val="21"/>
                          <w:szCs w:val="21"/>
                        </w:rPr>
                        <w:t>。</w:t>
                      </w:r>
                    </w:p>
                    <w:p w:rsidR="000C5AA5" w:rsidRDefault="000C5AA5" w:rsidP="00DB6D57">
                      <w:pPr>
                        <w:snapToGrid w:val="0"/>
                        <w:ind w:firstLineChars="100" w:firstLine="198"/>
                        <w:rPr>
                          <w:b/>
                          <w:sz w:val="21"/>
                          <w:szCs w:val="21"/>
                        </w:rPr>
                      </w:pPr>
                      <w:r>
                        <w:rPr>
                          <w:rFonts w:hint="eastAsia"/>
                          <w:b/>
                          <w:sz w:val="21"/>
                          <w:szCs w:val="21"/>
                        </w:rPr>
                        <w:t>本調査票</w:t>
                      </w:r>
                      <w:r>
                        <w:rPr>
                          <w:b/>
                          <w:sz w:val="21"/>
                          <w:szCs w:val="21"/>
                        </w:rPr>
                        <w:t>３ページの選択肢の定義を参照して、</w:t>
                      </w:r>
                      <w:r w:rsidRPr="000C5AA5">
                        <w:rPr>
                          <w:rFonts w:hint="eastAsia"/>
                          <w:b/>
                          <w:sz w:val="21"/>
                          <w:szCs w:val="21"/>
                        </w:rPr>
                        <w:t>これまで一度でも、コンピュータ等の</w:t>
                      </w:r>
                      <w:r w:rsidRPr="000C5AA5">
                        <w:rPr>
                          <w:b/>
                          <w:sz w:val="21"/>
                          <w:szCs w:val="21"/>
                        </w:rPr>
                        <w:t>ＩＣＴを活用した授業（例</w:t>
                      </w:r>
                      <w:r w:rsidRPr="000C5AA5">
                        <w:rPr>
                          <w:b/>
                          <w:sz w:val="21"/>
                          <w:szCs w:val="21"/>
                        </w:rPr>
                        <w:t xml:space="preserve">  </w:t>
                      </w:r>
                      <w:r>
                        <w:rPr>
                          <w:b/>
                          <w:sz w:val="21"/>
                          <w:szCs w:val="21"/>
                        </w:rPr>
                        <w:t>生徒の調べ学習等）を行った経験のある</w:t>
                      </w:r>
                      <w:r>
                        <w:rPr>
                          <w:rFonts w:hint="eastAsia"/>
                          <w:b/>
                          <w:sz w:val="21"/>
                          <w:szCs w:val="21"/>
                        </w:rPr>
                        <w:t>方</w:t>
                      </w:r>
                      <w:r w:rsidRPr="000C5AA5">
                        <w:rPr>
                          <w:b/>
                          <w:sz w:val="21"/>
                          <w:szCs w:val="21"/>
                        </w:rPr>
                        <w:t>や、実施した経験はないが実践できる</w:t>
                      </w:r>
                      <w:r>
                        <w:rPr>
                          <w:rFonts w:hint="eastAsia"/>
                          <w:b/>
                          <w:sz w:val="21"/>
                          <w:szCs w:val="21"/>
                        </w:rPr>
                        <w:t>方</w:t>
                      </w:r>
                      <w:r w:rsidRPr="000C5AA5">
                        <w:rPr>
                          <w:b/>
                          <w:sz w:val="21"/>
                          <w:szCs w:val="21"/>
                        </w:rPr>
                        <w:t>は自信を持って積極的に「できる」と回答</w:t>
                      </w:r>
                      <w:r>
                        <w:rPr>
                          <w:rFonts w:hint="eastAsia"/>
                          <w:b/>
                          <w:sz w:val="21"/>
                          <w:szCs w:val="21"/>
                        </w:rPr>
                        <w:t>してください</w:t>
                      </w:r>
                      <w:r w:rsidRPr="000C5AA5">
                        <w:rPr>
                          <w:b/>
                          <w:sz w:val="21"/>
                          <w:szCs w:val="21"/>
                        </w:rPr>
                        <w:t>。</w:t>
                      </w:r>
                      <w:r w:rsidRPr="0026135F">
                        <w:rPr>
                          <w:rFonts w:hint="eastAsia"/>
                          <w:b/>
                          <w:sz w:val="21"/>
                          <w:szCs w:val="21"/>
                        </w:rPr>
                        <w:t xml:space="preserve"> </w:t>
                      </w:r>
                    </w:p>
                    <w:p w:rsidR="0013438B" w:rsidRPr="0013438B" w:rsidRDefault="0013438B" w:rsidP="00DB6D57">
                      <w:pPr>
                        <w:snapToGrid w:val="0"/>
                        <w:ind w:firstLineChars="100" w:firstLine="198"/>
                        <w:rPr>
                          <w:b/>
                          <w:szCs w:val="21"/>
                          <w:u w:val="thick"/>
                        </w:rPr>
                      </w:pPr>
                      <w:r w:rsidRPr="0013438B">
                        <w:rPr>
                          <w:rFonts w:hint="eastAsia"/>
                          <w:b/>
                          <w:sz w:val="21"/>
                          <w:szCs w:val="21"/>
                          <w:u w:val="thick"/>
                        </w:rPr>
                        <w:t>なお</w:t>
                      </w:r>
                      <w:r w:rsidRPr="0013438B">
                        <w:rPr>
                          <w:b/>
                          <w:sz w:val="21"/>
                          <w:szCs w:val="21"/>
                          <w:u w:val="thick"/>
                        </w:rPr>
                        <w:t>、</w:t>
                      </w:r>
                      <w:r w:rsidRPr="0013438B">
                        <w:rPr>
                          <w:rFonts w:hint="eastAsia"/>
                          <w:b/>
                          <w:sz w:val="21"/>
                          <w:szCs w:val="21"/>
                          <w:u w:val="thick"/>
                        </w:rPr>
                        <w:t>県の第３期教育振興基本計画では、「すべての教員がＩＣＴ</w:t>
                      </w:r>
                      <w:r w:rsidRPr="0013438B">
                        <w:rPr>
                          <w:b/>
                          <w:sz w:val="21"/>
                          <w:szCs w:val="21"/>
                          <w:u w:val="thick"/>
                        </w:rPr>
                        <w:t>を活用した指導ができる」ことを目標</w:t>
                      </w:r>
                      <w:r w:rsidR="009A443D">
                        <w:rPr>
                          <w:rFonts w:hint="eastAsia"/>
                          <w:b/>
                          <w:sz w:val="21"/>
                          <w:szCs w:val="21"/>
                          <w:u w:val="thick"/>
                        </w:rPr>
                        <w:t>としており、指導力に</w:t>
                      </w:r>
                      <w:r w:rsidR="002016F6">
                        <w:rPr>
                          <w:rFonts w:hint="eastAsia"/>
                          <w:b/>
                          <w:sz w:val="21"/>
                          <w:szCs w:val="21"/>
                          <w:u w:val="thick"/>
                        </w:rPr>
                        <w:t>自信が持てない</w:t>
                      </w:r>
                      <w:r w:rsidRPr="0013438B">
                        <w:rPr>
                          <w:rFonts w:hint="eastAsia"/>
                          <w:b/>
                          <w:sz w:val="21"/>
                          <w:szCs w:val="21"/>
                          <w:u w:val="thick"/>
                        </w:rPr>
                        <w:t>教員</w:t>
                      </w:r>
                      <w:r w:rsidR="002016F6">
                        <w:rPr>
                          <w:rFonts w:hint="eastAsia"/>
                          <w:b/>
                          <w:sz w:val="21"/>
                          <w:szCs w:val="21"/>
                          <w:u w:val="thick"/>
                        </w:rPr>
                        <w:t>を</w:t>
                      </w:r>
                      <w:r w:rsidR="002016F6">
                        <w:rPr>
                          <w:b/>
                          <w:sz w:val="21"/>
                          <w:szCs w:val="21"/>
                          <w:u w:val="thick"/>
                        </w:rPr>
                        <w:t>対象に</w:t>
                      </w:r>
                      <w:r w:rsidRPr="0013438B">
                        <w:rPr>
                          <w:rFonts w:hint="eastAsia"/>
                          <w:b/>
                          <w:sz w:val="21"/>
                          <w:szCs w:val="21"/>
                          <w:u w:val="thick"/>
                        </w:rPr>
                        <w:t>、</w:t>
                      </w:r>
                      <w:r w:rsidR="002016F6">
                        <w:rPr>
                          <w:rFonts w:hint="eastAsia"/>
                          <w:b/>
                          <w:sz w:val="21"/>
                          <w:szCs w:val="21"/>
                          <w:u w:val="thick"/>
                        </w:rPr>
                        <w:t>「</w:t>
                      </w:r>
                      <w:r w:rsidRPr="0013438B">
                        <w:rPr>
                          <w:rFonts w:hint="eastAsia"/>
                          <w:b/>
                          <w:sz w:val="21"/>
                          <w:szCs w:val="21"/>
                          <w:u w:val="thick"/>
                        </w:rPr>
                        <w:t>ＩＣＴ</w:t>
                      </w:r>
                      <w:r w:rsidRPr="0013438B">
                        <w:rPr>
                          <w:b/>
                          <w:sz w:val="21"/>
                          <w:szCs w:val="21"/>
                          <w:u w:val="thick"/>
                        </w:rPr>
                        <w:t>特別研修</w:t>
                      </w:r>
                      <w:r w:rsidR="002016F6">
                        <w:rPr>
                          <w:rFonts w:hint="eastAsia"/>
                          <w:b/>
                          <w:sz w:val="21"/>
                          <w:szCs w:val="21"/>
                          <w:u w:val="thick"/>
                        </w:rPr>
                        <w:t>」</w:t>
                      </w:r>
                      <w:bookmarkStart w:id="1" w:name="_GoBack"/>
                      <w:bookmarkEnd w:id="1"/>
                      <w:r w:rsidRPr="0013438B">
                        <w:rPr>
                          <w:rFonts w:hint="eastAsia"/>
                          <w:b/>
                          <w:sz w:val="21"/>
                          <w:szCs w:val="21"/>
                          <w:u w:val="thick"/>
                        </w:rPr>
                        <w:t>を</w:t>
                      </w:r>
                      <w:r w:rsidR="002016F6">
                        <w:rPr>
                          <w:rFonts w:hint="eastAsia"/>
                          <w:b/>
                          <w:sz w:val="21"/>
                          <w:szCs w:val="21"/>
                          <w:u w:val="thick"/>
                        </w:rPr>
                        <w:t>検討</w:t>
                      </w:r>
                      <w:r w:rsidRPr="0013438B">
                        <w:rPr>
                          <w:b/>
                          <w:sz w:val="21"/>
                          <w:szCs w:val="21"/>
                          <w:u w:val="thick"/>
                        </w:rPr>
                        <w:t>しています。</w:t>
                      </w:r>
                    </w:p>
                  </w:txbxContent>
                </v:textbox>
                <w10:wrap anchorx="margin"/>
              </v:shape>
            </w:pict>
          </mc:Fallback>
        </mc:AlternateContent>
      </w:r>
      <w:r w:rsidR="004A415E" w:rsidRPr="00A761BC">
        <w:rPr>
          <w:rFonts w:ascii="游明朝" w:eastAsia="游明朝" w:hAnsi="游明朝" w:hint="eastAsia"/>
          <w:b/>
        </w:rPr>
        <w:t>⑴  教員の活用指導力の状況</w:t>
      </w:r>
    </w:p>
    <w:p w:rsidR="006346C1" w:rsidRDefault="006346C1" w:rsidP="000C5AA5">
      <w:pPr>
        <w:snapToGrid w:val="0"/>
        <w:rPr>
          <w:rFonts w:ascii="游明朝" w:eastAsia="游明朝" w:hAnsi="游明朝"/>
          <w:b/>
        </w:rPr>
      </w:pPr>
    </w:p>
    <w:p w:rsidR="006346C1" w:rsidRDefault="006346C1" w:rsidP="000C5AA5">
      <w:pPr>
        <w:snapToGrid w:val="0"/>
        <w:rPr>
          <w:rFonts w:ascii="游明朝" w:eastAsia="游明朝" w:hAnsi="游明朝"/>
          <w:b/>
        </w:rPr>
      </w:pPr>
    </w:p>
    <w:p w:rsidR="0097393C" w:rsidRDefault="0097393C" w:rsidP="0097393C">
      <w:pPr>
        <w:snapToGrid w:val="0"/>
        <w:rPr>
          <w:rFonts w:ascii="游明朝" w:eastAsia="游明朝" w:hAnsi="游明朝"/>
          <w:b/>
        </w:rPr>
      </w:pPr>
    </w:p>
    <w:p w:rsidR="000C5AA5" w:rsidRDefault="000C5AA5" w:rsidP="0097393C">
      <w:pPr>
        <w:snapToGrid w:val="0"/>
        <w:rPr>
          <w:rFonts w:ascii="游明朝" w:eastAsia="游明朝" w:hAnsi="游明朝"/>
          <w:b/>
        </w:rPr>
      </w:pPr>
    </w:p>
    <w:p w:rsidR="000C5AA5" w:rsidRPr="00A761BC" w:rsidRDefault="000C5AA5" w:rsidP="0097393C">
      <w:pPr>
        <w:snapToGrid w:val="0"/>
        <w:rPr>
          <w:rFonts w:ascii="游明朝" w:eastAsia="游明朝" w:hAnsi="游明朝"/>
          <w:b/>
        </w:rPr>
      </w:pPr>
    </w:p>
    <w:tbl>
      <w:tblPr>
        <w:tblStyle w:val="af1"/>
        <w:tblW w:w="9069" w:type="dxa"/>
        <w:jc w:val="center"/>
        <w:tblLayout w:type="fixed"/>
        <w:tblCellMar>
          <w:left w:w="57" w:type="dxa"/>
          <w:right w:w="57" w:type="dxa"/>
        </w:tblCellMar>
        <w:tblLook w:val="04A0" w:firstRow="1" w:lastRow="0" w:firstColumn="1" w:lastColumn="0" w:noHBand="0" w:noVBand="1"/>
      </w:tblPr>
      <w:tblGrid>
        <w:gridCol w:w="566"/>
        <w:gridCol w:w="5103"/>
        <w:gridCol w:w="850"/>
        <w:gridCol w:w="850"/>
        <w:gridCol w:w="850"/>
        <w:gridCol w:w="850"/>
      </w:tblGrid>
      <w:tr w:rsidR="00725AC8" w:rsidRPr="00725AC8" w:rsidTr="00612476">
        <w:trPr>
          <w:jc w:val="center"/>
        </w:trPr>
        <w:tc>
          <w:tcPr>
            <w:tcW w:w="5669" w:type="dxa"/>
            <w:gridSpan w:val="2"/>
            <w:tcBorders>
              <w:bottom w:val="single" w:sz="4" w:space="0" w:color="auto"/>
            </w:tcBorders>
          </w:tcPr>
          <w:p w:rsidR="00725AC8" w:rsidRPr="00725AC8" w:rsidRDefault="004A415E" w:rsidP="0034709A">
            <w:pPr>
              <w:jc w:val="right"/>
            </w:pPr>
            <w:r w:rsidRPr="0026135F">
              <w:rPr>
                <w:rFonts w:hint="eastAsia"/>
                <w:b/>
                <w:sz w:val="21"/>
                <w:szCs w:val="21"/>
              </w:rPr>
              <w:t xml:space="preserve"> </w:t>
            </w:r>
            <w:r w:rsidR="0034709A">
              <w:rPr>
                <w:rFonts w:hint="eastAsia"/>
              </w:rPr>
              <w:t>該当する選択肢に○</w:t>
            </w:r>
            <w:r w:rsidR="0034709A">
              <w:rPr>
                <w:rFonts w:hint="eastAsia"/>
              </w:rPr>
              <w:t xml:space="preserve"> </w:t>
            </w:r>
            <w:r w:rsidR="0034709A">
              <w:rPr>
                <w:rFonts w:hint="eastAsia"/>
              </w:rPr>
              <w:t>☞</w:t>
            </w:r>
          </w:p>
        </w:tc>
        <w:tc>
          <w:tcPr>
            <w:tcW w:w="850" w:type="dxa"/>
            <w:tcBorders>
              <w:bottom w:val="single" w:sz="4" w:space="0" w:color="auto"/>
            </w:tcBorders>
            <w:vAlign w:val="center"/>
          </w:tcPr>
          <w:p w:rsidR="00725AC8" w:rsidRPr="00725AC8" w:rsidRDefault="00725AC8" w:rsidP="00725AC8">
            <w:pPr>
              <w:jc w:val="center"/>
              <w:rPr>
                <w:rStyle w:val="af0"/>
                <w:sz w:val="21"/>
                <w:szCs w:val="21"/>
              </w:rPr>
            </w:pPr>
            <w:r w:rsidRPr="00725AC8">
              <w:rPr>
                <w:rStyle w:val="af0"/>
                <w:rFonts w:hint="eastAsia"/>
                <w:sz w:val="21"/>
                <w:szCs w:val="21"/>
              </w:rPr>
              <w:t>できる</w:t>
            </w:r>
          </w:p>
        </w:tc>
        <w:tc>
          <w:tcPr>
            <w:tcW w:w="850" w:type="dxa"/>
            <w:tcBorders>
              <w:bottom w:val="single" w:sz="4" w:space="0" w:color="auto"/>
            </w:tcBorders>
            <w:vAlign w:val="center"/>
          </w:tcPr>
          <w:p w:rsidR="00725AC8" w:rsidRPr="004A415E" w:rsidRDefault="00725AC8" w:rsidP="00725AC8">
            <w:pPr>
              <w:jc w:val="center"/>
              <w:rPr>
                <w:rStyle w:val="af0"/>
                <w:sz w:val="21"/>
                <w:szCs w:val="21"/>
              </w:rPr>
            </w:pPr>
            <w:r w:rsidRPr="004A415E">
              <w:rPr>
                <w:rStyle w:val="af0"/>
                <w:rFonts w:hint="eastAsia"/>
                <w:w w:val="70"/>
                <w:kern w:val="0"/>
                <w:sz w:val="21"/>
                <w:szCs w:val="21"/>
                <w:fitText w:val="737" w:id="1925911043"/>
              </w:rPr>
              <w:t>ややでき</w:t>
            </w:r>
            <w:r w:rsidRPr="004A415E">
              <w:rPr>
                <w:rStyle w:val="af0"/>
                <w:rFonts w:hint="eastAsia"/>
                <w:spacing w:val="6"/>
                <w:w w:val="70"/>
                <w:kern w:val="0"/>
                <w:sz w:val="21"/>
                <w:szCs w:val="21"/>
                <w:fitText w:val="737" w:id="1925911043"/>
              </w:rPr>
              <w:t>る</w:t>
            </w:r>
          </w:p>
        </w:tc>
        <w:tc>
          <w:tcPr>
            <w:tcW w:w="850" w:type="dxa"/>
            <w:tcBorders>
              <w:bottom w:val="single" w:sz="4" w:space="0" w:color="auto"/>
            </w:tcBorders>
            <w:vAlign w:val="center"/>
          </w:tcPr>
          <w:p w:rsidR="00725AC8" w:rsidRPr="00725AC8" w:rsidRDefault="004A415E" w:rsidP="00725AC8">
            <w:pPr>
              <w:jc w:val="center"/>
              <w:rPr>
                <w:rStyle w:val="af0"/>
                <w:sz w:val="21"/>
                <w:szCs w:val="21"/>
              </w:rPr>
            </w:pPr>
            <w:r w:rsidRPr="004A415E">
              <w:rPr>
                <w:rStyle w:val="af0"/>
                <w:rFonts w:hint="eastAsia"/>
                <w:w w:val="50"/>
                <w:kern w:val="0"/>
                <w:sz w:val="21"/>
                <w:szCs w:val="21"/>
                <w:fitText w:val="737" w:id="1925911045"/>
              </w:rPr>
              <w:t>あまりできな</w:t>
            </w:r>
            <w:r w:rsidRPr="004A415E">
              <w:rPr>
                <w:rStyle w:val="af0"/>
                <w:rFonts w:hint="eastAsia"/>
                <w:spacing w:val="1"/>
                <w:w w:val="50"/>
                <w:kern w:val="0"/>
                <w:sz w:val="21"/>
                <w:szCs w:val="21"/>
                <w:fitText w:val="737" w:id="1925911045"/>
              </w:rPr>
              <w:t>い</w:t>
            </w:r>
          </w:p>
        </w:tc>
        <w:tc>
          <w:tcPr>
            <w:tcW w:w="850" w:type="dxa"/>
            <w:tcBorders>
              <w:bottom w:val="single" w:sz="4" w:space="0" w:color="auto"/>
            </w:tcBorders>
            <w:vAlign w:val="center"/>
          </w:tcPr>
          <w:p w:rsidR="00725AC8" w:rsidRPr="00725AC8" w:rsidRDefault="004A415E" w:rsidP="00725AC8">
            <w:pPr>
              <w:jc w:val="center"/>
              <w:rPr>
                <w:rStyle w:val="af0"/>
                <w:sz w:val="21"/>
                <w:szCs w:val="21"/>
              </w:rPr>
            </w:pPr>
            <w:r w:rsidRPr="004A415E">
              <w:rPr>
                <w:rStyle w:val="af0"/>
                <w:rFonts w:hint="eastAsia"/>
                <w:w w:val="43"/>
                <w:kern w:val="0"/>
                <w:sz w:val="21"/>
                <w:szCs w:val="21"/>
                <w:fitText w:val="737" w:id="1925911047"/>
              </w:rPr>
              <w:t>ほとんどできな</w:t>
            </w:r>
            <w:r w:rsidRPr="004A415E">
              <w:rPr>
                <w:rStyle w:val="af0"/>
                <w:rFonts w:hint="eastAsia"/>
                <w:spacing w:val="7"/>
                <w:w w:val="43"/>
                <w:kern w:val="0"/>
                <w:sz w:val="21"/>
                <w:szCs w:val="21"/>
                <w:fitText w:val="737" w:id="1925911047"/>
              </w:rPr>
              <w:t>い</w:t>
            </w:r>
          </w:p>
        </w:tc>
      </w:tr>
      <w:tr w:rsidR="004A415E" w:rsidRPr="00725AC8" w:rsidTr="00612476">
        <w:trPr>
          <w:jc w:val="center"/>
        </w:trPr>
        <w:tc>
          <w:tcPr>
            <w:tcW w:w="9069" w:type="dxa"/>
            <w:gridSpan w:val="6"/>
            <w:shd w:val="pct12" w:color="auto" w:fill="auto"/>
          </w:tcPr>
          <w:p w:rsidR="004A415E" w:rsidRPr="00725AC8" w:rsidRDefault="004A415E" w:rsidP="004A415E">
            <w:r w:rsidRPr="004A415E">
              <w:rPr>
                <w:rStyle w:val="af0"/>
                <w:sz w:val="21"/>
                <w:szCs w:val="21"/>
              </w:rPr>
              <w:t>Ａ</w:t>
            </w:r>
            <w:r w:rsidRPr="004A415E">
              <w:rPr>
                <w:rStyle w:val="af0"/>
                <w:sz w:val="21"/>
                <w:szCs w:val="21"/>
              </w:rPr>
              <w:t xml:space="preserve">  </w:t>
            </w:r>
            <w:r w:rsidRPr="004A415E">
              <w:rPr>
                <w:rStyle w:val="af0"/>
                <w:sz w:val="21"/>
                <w:szCs w:val="21"/>
              </w:rPr>
              <w:t>教材研究・指導の準備・評価・校務などにＩＣＴを活用する能力</w:t>
            </w:r>
          </w:p>
        </w:tc>
      </w:tr>
      <w:tr w:rsidR="004A415E" w:rsidRPr="00725AC8" w:rsidTr="004A415E">
        <w:trPr>
          <w:jc w:val="center"/>
        </w:trPr>
        <w:tc>
          <w:tcPr>
            <w:tcW w:w="566" w:type="dxa"/>
            <w:tcBorders>
              <w:right w:val="nil"/>
            </w:tcBorders>
          </w:tcPr>
          <w:p w:rsidR="004A415E" w:rsidRPr="004A415E" w:rsidRDefault="004A415E" w:rsidP="004A415E">
            <w:pPr>
              <w:snapToGrid w:val="0"/>
              <w:rPr>
                <w:rStyle w:val="af0"/>
                <w:sz w:val="21"/>
                <w:szCs w:val="21"/>
              </w:rPr>
            </w:pPr>
            <w:r>
              <w:rPr>
                <w:rStyle w:val="af0"/>
                <w:rFonts w:hint="eastAsia"/>
                <w:sz w:val="21"/>
                <w:szCs w:val="21"/>
              </w:rPr>
              <w:t>Ａ</w:t>
            </w:r>
            <w:r>
              <w:rPr>
                <w:rStyle w:val="af0"/>
                <w:rFonts w:hint="eastAsia"/>
                <w:sz w:val="21"/>
                <w:szCs w:val="21"/>
              </w:rPr>
              <w:t>-1</w:t>
            </w:r>
          </w:p>
        </w:tc>
        <w:tc>
          <w:tcPr>
            <w:tcW w:w="5103" w:type="dxa"/>
            <w:tcBorders>
              <w:left w:val="nil"/>
            </w:tcBorders>
          </w:tcPr>
          <w:p w:rsidR="004A415E" w:rsidRPr="0034709A" w:rsidRDefault="004A415E" w:rsidP="004A415E">
            <w:pPr>
              <w:snapToGrid w:val="0"/>
              <w:rPr>
                <w:sz w:val="18"/>
                <w:szCs w:val="18"/>
              </w:rPr>
            </w:pPr>
            <w:r w:rsidRPr="0034709A">
              <w:rPr>
                <w:rFonts w:hint="eastAsia"/>
                <w:sz w:val="18"/>
                <w:szCs w:val="18"/>
              </w:rPr>
              <w:t xml:space="preserve">  </w:t>
            </w:r>
            <w:r w:rsidRPr="0034709A">
              <w:rPr>
                <w:rFonts w:hint="eastAsia"/>
                <w:sz w:val="18"/>
                <w:szCs w:val="18"/>
              </w:rPr>
              <w:t>教育効果を上げるために</w:t>
            </w:r>
            <w:r w:rsidR="00F928ED">
              <w:rPr>
                <w:rFonts w:hint="eastAsia"/>
                <w:sz w:val="18"/>
                <w:szCs w:val="18"/>
              </w:rPr>
              <w:t>、</w:t>
            </w:r>
            <w:r w:rsidRPr="0034709A">
              <w:rPr>
                <w:rFonts w:hint="eastAsia"/>
                <w:sz w:val="18"/>
                <w:szCs w:val="18"/>
              </w:rPr>
              <w:t>コンピュータやインターネットなどの利用場面を計画して活用する。</w:t>
            </w: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4A415E" w:rsidP="004A415E">
            <w:pPr>
              <w:snapToGrid w:val="0"/>
              <w:rPr>
                <w:rStyle w:val="af0"/>
                <w:sz w:val="21"/>
                <w:szCs w:val="21"/>
              </w:rPr>
            </w:pPr>
            <w:r>
              <w:rPr>
                <w:rStyle w:val="af0"/>
                <w:rFonts w:hint="eastAsia"/>
                <w:sz w:val="21"/>
                <w:szCs w:val="21"/>
              </w:rPr>
              <w:t>Ａ</w:t>
            </w:r>
            <w:r>
              <w:rPr>
                <w:rStyle w:val="af0"/>
                <w:rFonts w:hint="eastAsia"/>
                <w:sz w:val="21"/>
                <w:szCs w:val="21"/>
              </w:rPr>
              <w:t>-2</w:t>
            </w:r>
          </w:p>
        </w:tc>
        <w:tc>
          <w:tcPr>
            <w:tcW w:w="5103" w:type="dxa"/>
            <w:tcBorders>
              <w:left w:val="nil"/>
            </w:tcBorders>
          </w:tcPr>
          <w:p w:rsidR="004A415E" w:rsidRPr="0034709A" w:rsidRDefault="004A415E" w:rsidP="004A415E">
            <w:pPr>
              <w:snapToGrid w:val="0"/>
              <w:rPr>
                <w:sz w:val="18"/>
                <w:szCs w:val="18"/>
              </w:rPr>
            </w:pPr>
            <w:r w:rsidRPr="0034709A">
              <w:rPr>
                <w:rFonts w:hint="eastAsia"/>
                <w:sz w:val="18"/>
                <w:szCs w:val="18"/>
              </w:rPr>
              <w:t xml:space="preserve">  </w:t>
            </w:r>
            <w:r w:rsidRPr="0034709A">
              <w:rPr>
                <w:rFonts w:hint="eastAsia"/>
                <w:sz w:val="18"/>
                <w:szCs w:val="18"/>
              </w:rPr>
              <w:t>授業で使う教材や校務分掌に</w:t>
            </w:r>
            <w:r w:rsidR="00612476" w:rsidRPr="0034709A">
              <w:rPr>
                <w:rFonts w:hint="eastAsia"/>
                <w:sz w:val="18"/>
                <w:szCs w:val="18"/>
              </w:rPr>
              <w:t>必要な資料などを集めたり</w:t>
            </w:r>
            <w:r w:rsidR="00F928ED">
              <w:rPr>
                <w:rFonts w:hint="eastAsia"/>
                <w:sz w:val="18"/>
                <w:szCs w:val="18"/>
              </w:rPr>
              <w:t>、</w:t>
            </w:r>
            <w:r w:rsidR="00612476" w:rsidRPr="0034709A">
              <w:rPr>
                <w:rFonts w:hint="eastAsia"/>
                <w:sz w:val="18"/>
                <w:szCs w:val="18"/>
              </w:rPr>
              <w:t>保護者・地域との連携に必要な情報を発信したりするためにインターネットなどを活用する。</w:t>
            </w: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612476" w:rsidP="004A415E">
            <w:pPr>
              <w:snapToGrid w:val="0"/>
              <w:rPr>
                <w:rStyle w:val="af0"/>
                <w:sz w:val="21"/>
                <w:szCs w:val="21"/>
              </w:rPr>
            </w:pPr>
            <w:r>
              <w:rPr>
                <w:rStyle w:val="af0"/>
                <w:rFonts w:hint="eastAsia"/>
                <w:sz w:val="21"/>
                <w:szCs w:val="21"/>
              </w:rPr>
              <w:t>Ａ</w:t>
            </w:r>
            <w:r>
              <w:rPr>
                <w:rStyle w:val="af0"/>
                <w:rFonts w:hint="eastAsia"/>
                <w:sz w:val="21"/>
                <w:szCs w:val="21"/>
              </w:rPr>
              <w:t>-3</w:t>
            </w:r>
          </w:p>
        </w:tc>
        <w:tc>
          <w:tcPr>
            <w:tcW w:w="5103" w:type="dxa"/>
            <w:tcBorders>
              <w:left w:val="nil"/>
            </w:tcBorders>
          </w:tcPr>
          <w:p w:rsidR="004A415E" w:rsidRPr="0034709A" w:rsidRDefault="00612476" w:rsidP="004A415E">
            <w:pPr>
              <w:snapToGrid w:val="0"/>
              <w:rPr>
                <w:sz w:val="18"/>
                <w:szCs w:val="18"/>
              </w:rPr>
            </w:pPr>
            <w:r w:rsidRPr="0034709A">
              <w:rPr>
                <w:rFonts w:hint="eastAsia"/>
                <w:sz w:val="18"/>
                <w:szCs w:val="18"/>
              </w:rPr>
              <w:t xml:space="preserve">  </w:t>
            </w:r>
            <w:r w:rsidRPr="0034709A">
              <w:rPr>
                <w:rFonts w:hint="eastAsia"/>
                <w:sz w:val="18"/>
                <w:szCs w:val="18"/>
              </w:rPr>
              <w:t>授業に必要なプリントや提示資料</w:t>
            </w:r>
            <w:r w:rsidR="00F928ED">
              <w:rPr>
                <w:rFonts w:hint="eastAsia"/>
                <w:sz w:val="18"/>
                <w:szCs w:val="18"/>
              </w:rPr>
              <w:t>、</w:t>
            </w:r>
            <w:r w:rsidRPr="0034709A">
              <w:rPr>
                <w:rFonts w:hint="eastAsia"/>
                <w:sz w:val="18"/>
                <w:szCs w:val="18"/>
              </w:rPr>
              <w:t>学級経営や校務分掌に必要な文書</w:t>
            </w:r>
            <w:r w:rsidR="0039207A">
              <w:rPr>
                <w:rFonts w:hint="eastAsia"/>
                <w:sz w:val="18"/>
                <w:szCs w:val="18"/>
              </w:rPr>
              <w:t>や</w:t>
            </w:r>
            <w:r w:rsidRPr="0034709A">
              <w:rPr>
                <w:rFonts w:hint="eastAsia"/>
                <w:sz w:val="18"/>
                <w:szCs w:val="18"/>
              </w:rPr>
              <w:t>資料などを作成するために</w:t>
            </w:r>
            <w:r w:rsidR="00F928ED">
              <w:rPr>
                <w:rFonts w:hint="eastAsia"/>
                <w:sz w:val="18"/>
                <w:szCs w:val="18"/>
              </w:rPr>
              <w:t>、</w:t>
            </w:r>
            <w:r w:rsidRPr="0034709A">
              <w:rPr>
                <w:rFonts w:hint="eastAsia"/>
                <w:sz w:val="18"/>
                <w:szCs w:val="18"/>
              </w:rPr>
              <w:t>ワープロソフト</w:t>
            </w:r>
            <w:r w:rsidR="00F928ED">
              <w:rPr>
                <w:rFonts w:hint="eastAsia"/>
                <w:sz w:val="18"/>
                <w:szCs w:val="18"/>
              </w:rPr>
              <w:t>、</w:t>
            </w:r>
            <w:r w:rsidRPr="0034709A">
              <w:rPr>
                <w:rFonts w:hint="eastAsia"/>
                <w:sz w:val="18"/>
                <w:szCs w:val="18"/>
              </w:rPr>
              <w:t>プレゼンテーションソフトなどを活用する。</w:t>
            </w: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612476" w:rsidP="004A415E">
            <w:pPr>
              <w:snapToGrid w:val="0"/>
              <w:rPr>
                <w:rStyle w:val="af0"/>
                <w:sz w:val="21"/>
                <w:szCs w:val="21"/>
              </w:rPr>
            </w:pPr>
            <w:r>
              <w:rPr>
                <w:rStyle w:val="af0"/>
                <w:rFonts w:hint="eastAsia"/>
                <w:sz w:val="21"/>
                <w:szCs w:val="21"/>
              </w:rPr>
              <w:t>Ａ</w:t>
            </w:r>
            <w:r>
              <w:rPr>
                <w:rStyle w:val="af0"/>
                <w:rFonts w:hint="eastAsia"/>
                <w:sz w:val="21"/>
                <w:szCs w:val="21"/>
              </w:rPr>
              <w:t>-4</w:t>
            </w:r>
          </w:p>
        </w:tc>
        <w:tc>
          <w:tcPr>
            <w:tcW w:w="5103" w:type="dxa"/>
            <w:tcBorders>
              <w:left w:val="nil"/>
            </w:tcBorders>
          </w:tcPr>
          <w:p w:rsidR="004A415E" w:rsidRPr="0034709A" w:rsidRDefault="00612476" w:rsidP="004A415E">
            <w:pPr>
              <w:snapToGrid w:val="0"/>
              <w:rPr>
                <w:sz w:val="18"/>
                <w:szCs w:val="18"/>
              </w:rPr>
            </w:pPr>
            <w:r w:rsidRPr="0034709A">
              <w:rPr>
                <w:rFonts w:hint="eastAsia"/>
                <w:sz w:val="18"/>
                <w:szCs w:val="18"/>
              </w:rPr>
              <w:t xml:space="preserve">  </w:t>
            </w:r>
            <w:r w:rsidRPr="0034709A">
              <w:rPr>
                <w:rFonts w:hint="eastAsia"/>
                <w:sz w:val="18"/>
                <w:szCs w:val="18"/>
              </w:rPr>
              <w:t>学習状況を把握するために児童生徒の作品・レポート・ワークシートなどをコンピュータなどを活用して記録・整理し</w:t>
            </w:r>
            <w:r w:rsidR="00F928ED">
              <w:rPr>
                <w:rFonts w:hint="eastAsia"/>
                <w:sz w:val="18"/>
                <w:szCs w:val="18"/>
              </w:rPr>
              <w:t>、</w:t>
            </w:r>
            <w:r w:rsidRPr="0034709A">
              <w:rPr>
                <w:rFonts w:hint="eastAsia"/>
                <w:sz w:val="18"/>
                <w:szCs w:val="18"/>
              </w:rPr>
              <w:t>評価に活用する。</w:t>
            </w: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612476" w:rsidRPr="00725AC8" w:rsidTr="0034709A">
        <w:trPr>
          <w:jc w:val="center"/>
        </w:trPr>
        <w:tc>
          <w:tcPr>
            <w:tcW w:w="9069" w:type="dxa"/>
            <w:gridSpan w:val="6"/>
            <w:shd w:val="pct12" w:color="auto" w:fill="auto"/>
          </w:tcPr>
          <w:p w:rsidR="00612476" w:rsidRPr="00725AC8" w:rsidRDefault="00612476" w:rsidP="0034709A">
            <w:r>
              <w:rPr>
                <w:rStyle w:val="af0"/>
                <w:rFonts w:hint="eastAsia"/>
                <w:sz w:val="21"/>
                <w:szCs w:val="21"/>
              </w:rPr>
              <w:t>Ｂ</w:t>
            </w:r>
            <w:r w:rsidRPr="004A415E">
              <w:rPr>
                <w:rStyle w:val="af0"/>
                <w:sz w:val="21"/>
                <w:szCs w:val="21"/>
              </w:rPr>
              <w:t xml:space="preserve">  </w:t>
            </w:r>
            <w:r>
              <w:rPr>
                <w:rStyle w:val="af0"/>
                <w:rFonts w:hint="eastAsia"/>
                <w:sz w:val="21"/>
                <w:szCs w:val="21"/>
              </w:rPr>
              <w:t>授業にＩＣＴを活用して指導する能力</w:t>
            </w:r>
          </w:p>
        </w:tc>
      </w:tr>
      <w:tr w:rsidR="004A415E" w:rsidRPr="00725AC8" w:rsidTr="004A415E">
        <w:trPr>
          <w:jc w:val="center"/>
        </w:trPr>
        <w:tc>
          <w:tcPr>
            <w:tcW w:w="566" w:type="dxa"/>
            <w:tcBorders>
              <w:right w:val="nil"/>
            </w:tcBorders>
          </w:tcPr>
          <w:p w:rsidR="004A415E" w:rsidRPr="004A415E" w:rsidRDefault="00612476" w:rsidP="004A415E">
            <w:pPr>
              <w:snapToGrid w:val="0"/>
              <w:rPr>
                <w:rStyle w:val="af0"/>
                <w:sz w:val="21"/>
                <w:szCs w:val="21"/>
              </w:rPr>
            </w:pPr>
            <w:r>
              <w:rPr>
                <w:rStyle w:val="af0"/>
                <w:rFonts w:hint="eastAsia"/>
                <w:sz w:val="21"/>
                <w:szCs w:val="21"/>
              </w:rPr>
              <w:t>Ｂ</w:t>
            </w:r>
            <w:r>
              <w:rPr>
                <w:rStyle w:val="af0"/>
                <w:rFonts w:hint="eastAsia"/>
                <w:sz w:val="21"/>
                <w:szCs w:val="21"/>
              </w:rPr>
              <w:t>-1</w:t>
            </w:r>
          </w:p>
        </w:tc>
        <w:tc>
          <w:tcPr>
            <w:tcW w:w="5103" w:type="dxa"/>
            <w:tcBorders>
              <w:left w:val="nil"/>
            </w:tcBorders>
          </w:tcPr>
          <w:p w:rsidR="004A415E" w:rsidRPr="0034709A" w:rsidRDefault="00612476" w:rsidP="004A415E">
            <w:pPr>
              <w:snapToGrid w:val="0"/>
              <w:rPr>
                <w:sz w:val="18"/>
                <w:szCs w:val="18"/>
              </w:rPr>
            </w:pPr>
            <w:r w:rsidRPr="0034709A">
              <w:rPr>
                <w:rFonts w:hint="eastAsia"/>
                <w:sz w:val="18"/>
                <w:szCs w:val="18"/>
              </w:rPr>
              <w:t xml:space="preserve">  </w:t>
            </w:r>
            <w:r w:rsidRPr="0034709A">
              <w:rPr>
                <w:rFonts w:hint="eastAsia"/>
                <w:sz w:val="18"/>
                <w:szCs w:val="18"/>
              </w:rPr>
              <w:t>児童生徒の興味・関心を高めたり</w:t>
            </w:r>
            <w:r w:rsidR="00F928ED">
              <w:rPr>
                <w:rFonts w:hint="eastAsia"/>
                <w:sz w:val="18"/>
                <w:szCs w:val="18"/>
              </w:rPr>
              <w:t>、</w:t>
            </w:r>
            <w:r w:rsidRPr="0034709A">
              <w:rPr>
                <w:rFonts w:hint="eastAsia"/>
                <w:sz w:val="18"/>
                <w:szCs w:val="18"/>
              </w:rPr>
              <w:t>課題を明確につかませたり</w:t>
            </w:r>
            <w:r w:rsidR="00F928ED">
              <w:rPr>
                <w:rFonts w:hint="eastAsia"/>
                <w:sz w:val="18"/>
                <w:szCs w:val="18"/>
              </w:rPr>
              <w:t>、</w:t>
            </w:r>
            <w:r w:rsidRPr="0034709A">
              <w:rPr>
                <w:rFonts w:hint="eastAsia"/>
                <w:sz w:val="18"/>
                <w:szCs w:val="18"/>
              </w:rPr>
              <w:t>学習内容を的確にまとめさせたり</w:t>
            </w:r>
            <w:r w:rsidR="003B3EAC">
              <w:rPr>
                <w:rFonts w:hint="eastAsia"/>
                <w:sz w:val="18"/>
                <w:szCs w:val="18"/>
              </w:rPr>
              <w:t>するために</w:t>
            </w:r>
            <w:r w:rsidR="00F928ED">
              <w:rPr>
                <w:rFonts w:hint="eastAsia"/>
                <w:sz w:val="18"/>
                <w:szCs w:val="18"/>
              </w:rPr>
              <w:t>、</w:t>
            </w:r>
            <w:r w:rsidR="003B3EAC">
              <w:rPr>
                <w:rFonts w:hint="eastAsia"/>
                <w:sz w:val="18"/>
                <w:szCs w:val="18"/>
              </w:rPr>
              <w:t>コンピュータや提示装置などを活用して資料などを効果</w:t>
            </w:r>
            <w:r w:rsidRPr="0034709A">
              <w:rPr>
                <w:rFonts w:hint="eastAsia"/>
                <w:sz w:val="18"/>
                <w:szCs w:val="18"/>
              </w:rPr>
              <w:t>的に提示する。</w:t>
            </w: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612476" w:rsidP="004A415E">
            <w:pPr>
              <w:snapToGrid w:val="0"/>
              <w:rPr>
                <w:rStyle w:val="af0"/>
                <w:sz w:val="21"/>
                <w:szCs w:val="21"/>
              </w:rPr>
            </w:pPr>
            <w:r>
              <w:rPr>
                <w:rStyle w:val="af0"/>
                <w:rFonts w:hint="eastAsia"/>
                <w:sz w:val="21"/>
                <w:szCs w:val="21"/>
              </w:rPr>
              <w:t>Ｂ</w:t>
            </w:r>
            <w:r>
              <w:rPr>
                <w:rStyle w:val="af0"/>
                <w:rFonts w:hint="eastAsia"/>
                <w:sz w:val="21"/>
                <w:szCs w:val="21"/>
              </w:rPr>
              <w:t>-2</w:t>
            </w:r>
          </w:p>
        </w:tc>
        <w:tc>
          <w:tcPr>
            <w:tcW w:w="5103" w:type="dxa"/>
            <w:tcBorders>
              <w:left w:val="nil"/>
            </w:tcBorders>
          </w:tcPr>
          <w:p w:rsidR="004A415E" w:rsidRPr="0034709A" w:rsidRDefault="00612476" w:rsidP="004A415E">
            <w:pPr>
              <w:snapToGrid w:val="0"/>
              <w:rPr>
                <w:sz w:val="18"/>
                <w:szCs w:val="18"/>
              </w:rPr>
            </w:pPr>
            <w:r w:rsidRPr="0034709A">
              <w:rPr>
                <w:rFonts w:hint="eastAsia"/>
                <w:sz w:val="18"/>
                <w:szCs w:val="18"/>
              </w:rPr>
              <w:t xml:space="preserve">  </w:t>
            </w:r>
            <w:r w:rsidRPr="0034709A">
              <w:rPr>
                <w:rFonts w:hint="eastAsia"/>
                <w:sz w:val="18"/>
                <w:szCs w:val="18"/>
              </w:rPr>
              <w:t>児童生徒に互いの意見・考え方・作品などを共有させたり</w:t>
            </w:r>
            <w:r w:rsidR="00F928ED">
              <w:rPr>
                <w:rFonts w:hint="eastAsia"/>
                <w:sz w:val="18"/>
                <w:szCs w:val="18"/>
              </w:rPr>
              <w:t>、</w:t>
            </w:r>
            <w:r w:rsidRPr="0034709A">
              <w:rPr>
                <w:rFonts w:hint="eastAsia"/>
                <w:sz w:val="18"/>
                <w:szCs w:val="18"/>
              </w:rPr>
              <w:t>比較検討させたりするために</w:t>
            </w:r>
            <w:r w:rsidR="00F928ED">
              <w:rPr>
                <w:rFonts w:hint="eastAsia"/>
                <w:sz w:val="18"/>
                <w:szCs w:val="18"/>
              </w:rPr>
              <w:t>、</w:t>
            </w:r>
            <w:r w:rsidRPr="0034709A">
              <w:rPr>
                <w:rFonts w:hint="eastAsia"/>
                <w:sz w:val="18"/>
                <w:szCs w:val="18"/>
              </w:rPr>
              <w:t>コンピュータや提示装置などを活用して児童生徒の意見などを効果的に提示する。</w:t>
            </w: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612476" w:rsidP="004A415E">
            <w:pPr>
              <w:snapToGrid w:val="0"/>
              <w:rPr>
                <w:rStyle w:val="af0"/>
                <w:sz w:val="21"/>
                <w:szCs w:val="21"/>
              </w:rPr>
            </w:pPr>
            <w:r>
              <w:rPr>
                <w:rStyle w:val="af0"/>
                <w:rFonts w:hint="eastAsia"/>
                <w:sz w:val="21"/>
                <w:szCs w:val="21"/>
              </w:rPr>
              <w:t>Ｂ</w:t>
            </w:r>
            <w:r>
              <w:rPr>
                <w:rStyle w:val="af0"/>
                <w:rFonts w:hint="eastAsia"/>
                <w:sz w:val="21"/>
                <w:szCs w:val="21"/>
              </w:rPr>
              <w:t>-3</w:t>
            </w:r>
          </w:p>
        </w:tc>
        <w:tc>
          <w:tcPr>
            <w:tcW w:w="5103" w:type="dxa"/>
            <w:tcBorders>
              <w:left w:val="nil"/>
            </w:tcBorders>
          </w:tcPr>
          <w:p w:rsidR="004A415E" w:rsidRPr="0034709A" w:rsidRDefault="00612476" w:rsidP="004A415E">
            <w:pPr>
              <w:snapToGrid w:val="0"/>
              <w:rPr>
                <w:sz w:val="18"/>
                <w:szCs w:val="18"/>
              </w:rPr>
            </w:pPr>
            <w:r w:rsidRPr="0034709A">
              <w:rPr>
                <w:rFonts w:hint="eastAsia"/>
                <w:sz w:val="18"/>
                <w:szCs w:val="18"/>
              </w:rPr>
              <w:t xml:space="preserve">  </w:t>
            </w:r>
            <w:r w:rsidRPr="0034709A">
              <w:rPr>
                <w:rFonts w:hint="eastAsia"/>
                <w:sz w:val="18"/>
                <w:szCs w:val="18"/>
              </w:rPr>
              <w:t>知識の定着や技能の習熟をねらいとして</w:t>
            </w:r>
            <w:r w:rsidR="00F928ED">
              <w:rPr>
                <w:rFonts w:hint="eastAsia"/>
                <w:sz w:val="18"/>
                <w:szCs w:val="18"/>
              </w:rPr>
              <w:t>、</w:t>
            </w:r>
            <w:r w:rsidRPr="0034709A">
              <w:rPr>
                <w:rFonts w:hint="eastAsia"/>
                <w:sz w:val="18"/>
                <w:szCs w:val="18"/>
              </w:rPr>
              <w:t>学習用ソフトウェアなどを活用して</w:t>
            </w:r>
            <w:r w:rsidR="00F928ED">
              <w:rPr>
                <w:rFonts w:hint="eastAsia"/>
                <w:sz w:val="18"/>
                <w:szCs w:val="18"/>
              </w:rPr>
              <w:t>、</w:t>
            </w:r>
            <w:r w:rsidRPr="0034709A">
              <w:rPr>
                <w:rFonts w:hint="eastAsia"/>
                <w:sz w:val="18"/>
                <w:szCs w:val="18"/>
              </w:rPr>
              <w:t>繰り返し学習する課題や児童生徒一人一人の理解・</w:t>
            </w:r>
            <w:r w:rsidR="0034709A" w:rsidRPr="0034709A">
              <w:rPr>
                <w:rFonts w:hint="eastAsia"/>
                <w:sz w:val="18"/>
                <w:szCs w:val="18"/>
              </w:rPr>
              <w:t>習熟の程度に応じた課題などに取り組ませる。</w:t>
            </w: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34709A" w:rsidP="004A415E">
            <w:pPr>
              <w:snapToGrid w:val="0"/>
              <w:rPr>
                <w:rStyle w:val="af0"/>
                <w:sz w:val="21"/>
                <w:szCs w:val="21"/>
              </w:rPr>
            </w:pPr>
            <w:r>
              <w:rPr>
                <w:rStyle w:val="af0"/>
                <w:rFonts w:hint="eastAsia"/>
                <w:sz w:val="21"/>
                <w:szCs w:val="21"/>
              </w:rPr>
              <w:t>Ｂ</w:t>
            </w:r>
            <w:r>
              <w:rPr>
                <w:rStyle w:val="af0"/>
                <w:rFonts w:hint="eastAsia"/>
                <w:sz w:val="21"/>
                <w:szCs w:val="21"/>
              </w:rPr>
              <w:t>-4</w:t>
            </w:r>
          </w:p>
        </w:tc>
        <w:tc>
          <w:tcPr>
            <w:tcW w:w="5103" w:type="dxa"/>
            <w:tcBorders>
              <w:left w:val="nil"/>
            </w:tcBorders>
          </w:tcPr>
          <w:p w:rsidR="004A415E" w:rsidRPr="004A415E" w:rsidRDefault="0034709A" w:rsidP="0034709A">
            <w:pPr>
              <w:snapToGrid w:val="0"/>
              <w:rPr>
                <w:sz w:val="21"/>
                <w:szCs w:val="21"/>
              </w:rPr>
            </w:pPr>
            <w:r w:rsidRPr="0034709A">
              <w:rPr>
                <w:rFonts w:hint="eastAsia"/>
                <w:sz w:val="18"/>
                <w:szCs w:val="18"/>
              </w:rPr>
              <w:t xml:space="preserve">  </w:t>
            </w:r>
            <w:r w:rsidRPr="0034709A">
              <w:rPr>
                <w:rFonts w:hint="eastAsia"/>
                <w:sz w:val="18"/>
                <w:szCs w:val="18"/>
              </w:rPr>
              <w:t>グループで話し合って考えをまとめたり</w:t>
            </w:r>
            <w:r w:rsidR="00F928ED">
              <w:rPr>
                <w:rFonts w:hint="eastAsia"/>
                <w:sz w:val="18"/>
                <w:szCs w:val="18"/>
              </w:rPr>
              <w:t>、</w:t>
            </w:r>
            <w:r w:rsidRPr="0034709A">
              <w:rPr>
                <w:rFonts w:hint="eastAsia"/>
                <w:sz w:val="18"/>
                <w:szCs w:val="18"/>
              </w:rPr>
              <w:t>協働してレポート・資料・作品などを制作したりするなどの学習の際に</w:t>
            </w:r>
            <w:r w:rsidR="00F928ED">
              <w:rPr>
                <w:rFonts w:hint="eastAsia"/>
                <w:sz w:val="18"/>
                <w:szCs w:val="18"/>
              </w:rPr>
              <w:t>、</w:t>
            </w:r>
            <w:r w:rsidRPr="0034709A">
              <w:rPr>
                <w:rFonts w:hint="eastAsia"/>
                <w:sz w:val="18"/>
                <w:szCs w:val="18"/>
              </w:rPr>
              <w:t>コンピュータやソフトウェアなどを効果的に活用させる。</w:t>
            </w: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34709A" w:rsidRPr="00725AC8" w:rsidTr="0034709A">
        <w:trPr>
          <w:jc w:val="center"/>
        </w:trPr>
        <w:tc>
          <w:tcPr>
            <w:tcW w:w="9069" w:type="dxa"/>
            <w:gridSpan w:val="6"/>
            <w:shd w:val="pct12" w:color="auto" w:fill="auto"/>
          </w:tcPr>
          <w:p w:rsidR="0034709A" w:rsidRPr="00725AC8" w:rsidRDefault="0034709A" w:rsidP="0034709A">
            <w:r>
              <w:rPr>
                <w:rStyle w:val="af0"/>
                <w:rFonts w:hint="eastAsia"/>
                <w:sz w:val="21"/>
                <w:szCs w:val="21"/>
              </w:rPr>
              <w:t>Ｃ</w:t>
            </w:r>
            <w:r w:rsidRPr="004A415E">
              <w:rPr>
                <w:rStyle w:val="af0"/>
                <w:sz w:val="21"/>
                <w:szCs w:val="21"/>
              </w:rPr>
              <w:t xml:space="preserve">  </w:t>
            </w:r>
            <w:r>
              <w:rPr>
                <w:rStyle w:val="af0"/>
                <w:rFonts w:hint="eastAsia"/>
                <w:sz w:val="21"/>
                <w:szCs w:val="21"/>
              </w:rPr>
              <w:t>児童生徒のＩＣＴ活用を指導する能力</w:t>
            </w:r>
          </w:p>
        </w:tc>
      </w:tr>
      <w:tr w:rsidR="004A415E" w:rsidRPr="00725AC8" w:rsidTr="004A415E">
        <w:trPr>
          <w:jc w:val="center"/>
        </w:trPr>
        <w:tc>
          <w:tcPr>
            <w:tcW w:w="566" w:type="dxa"/>
            <w:tcBorders>
              <w:right w:val="nil"/>
            </w:tcBorders>
          </w:tcPr>
          <w:p w:rsidR="004A415E" w:rsidRPr="0034709A" w:rsidRDefault="0034709A" w:rsidP="004A415E">
            <w:pPr>
              <w:snapToGrid w:val="0"/>
              <w:rPr>
                <w:rStyle w:val="af0"/>
                <w:sz w:val="21"/>
                <w:szCs w:val="21"/>
              </w:rPr>
            </w:pPr>
            <w:r>
              <w:rPr>
                <w:rStyle w:val="af0"/>
                <w:rFonts w:hint="eastAsia"/>
                <w:sz w:val="21"/>
                <w:szCs w:val="21"/>
              </w:rPr>
              <w:t>Ｃ</w:t>
            </w:r>
            <w:r>
              <w:rPr>
                <w:rStyle w:val="af0"/>
                <w:rFonts w:hint="eastAsia"/>
                <w:sz w:val="21"/>
                <w:szCs w:val="21"/>
              </w:rPr>
              <w:t>-1</w:t>
            </w:r>
          </w:p>
        </w:tc>
        <w:tc>
          <w:tcPr>
            <w:tcW w:w="5103" w:type="dxa"/>
            <w:tcBorders>
              <w:left w:val="nil"/>
            </w:tcBorders>
          </w:tcPr>
          <w:p w:rsidR="004A415E" w:rsidRPr="0034709A" w:rsidRDefault="0034709A" w:rsidP="004A415E">
            <w:pPr>
              <w:snapToGrid w:val="0"/>
              <w:rPr>
                <w:sz w:val="18"/>
                <w:szCs w:val="18"/>
              </w:rPr>
            </w:pPr>
            <w:r w:rsidRPr="0034709A">
              <w:rPr>
                <w:rFonts w:hint="eastAsia"/>
                <w:sz w:val="18"/>
                <w:szCs w:val="18"/>
              </w:rPr>
              <w:t xml:space="preserve">  </w:t>
            </w:r>
            <w:r>
              <w:rPr>
                <w:rFonts w:hint="eastAsia"/>
                <w:sz w:val="18"/>
                <w:szCs w:val="18"/>
              </w:rPr>
              <w:t>学習活動に必要な</w:t>
            </w:r>
            <w:r w:rsidR="00F928ED">
              <w:rPr>
                <w:rFonts w:hint="eastAsia"/>
                <w:sz w:val="18"/>
                <w:szCs w:val="18"/>
              </w:rPr>
              <w:t>、</w:t>
            </w:r>
            <w:r>
              <w:rPr>
                <w:rFonts w:hint="eastAsia"/>
                <w:sz w:val="18"/>
                <w:szCs w:val="18"/>
              </w:rPr>
              <w:t>コンピュータなどの基本的な操作技能（文字入力やファイル操作など）を児童生徒が身に付けることができるように指導する。</w:t>
            </w:r>
          </w:p>
        </w:tc>
        <w:tc>
          <w:tcPr>
            <w:tcW w:w="850" w:type="dxa"/>
            <w:vAlign w:val="center"/>
          </w:tcPr>
          <w:p w:rsidR="004A415E" w:rsidRPr="0034709A" w:rsidRDefault="004A415E" w:rsidP="00725AC8">
            <w:pPr>
              <w:jc w:val="center"/>
              <w:rPr>
                <w:sz w:val="18"/>
                <w:szCs w:val="18"/>
              </w:rP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34709A" w:rsidP="004A415E">
            <w:pPr>
              <w:snapToGrid w:val="0"/>
              <w:rPr>
                <w:rStyle w:val="af0"/>
                <w:sz w:val="21"/>
                <w:szCs w:val="21"/>
              </w:rPr>
            </w:pPr>
            <w:r>
              <w:rPr>
                <w:rStyle w:val="af0"/>
                <w:rFonts w:hint="eastAsia"/>
                <w:sz w:val="21"/>
                <w:szCs w:val="21"/>
              </w:rPr>
              <w:t>Ｃ</w:t>
            </w:r>
            <w:r>
              <w:rPr>
                <w:rStyle w:val="af0"/>
                <w:rFonts w:hint="eastAsia"/>
                <w:sz w:val="21"/>
                <w:szCs w:val="21"/>
              </w:rPr>
              <w:t>-2</w:t>
            </w:r>
          </w:p>
        </w:tc>
        <w:tc>
          <w:tcPr>
            <w:tcW w:w="5103" w:type="dxa"/>
            <w:tcBorders>
              <w:left w:val="nil"/>
            </w:tcBorders>
          </w:tcPr>
          <w:p w:rsidR="004A415E" w:rsidRPr="0034709A" w:rsidRDefault="0034709A" w:rsidP="004A415E">
            <w:pPr>
              <w:snapToGrid w:val="0"/>
              <w:rPr>
                <w:sz w:val="18"/>
                <w:szCs w:val="18"/>
              </w:rPr>
            </w:pPr>
            <w:r>
              <w:rPr>
                <w:rFonts w:hint="eastAsia"/>
                <w:sz w:val="18"/>
                <w:szCs w:val="18"/>
              </w:rPr>
              <w:t xml:space="preserve">  </w:t>
            </w:r>
            <w:r>
              <w:rPr>
                <w:rFonts w:hint="eastAsia"/>
                <w:sz w:val="18"/>
                <w:szCs w:val="18"/>
              </w:rPr>
              <w:t>児童生徒がコンピュータやインターネットなどを活用して</w:t>
            </w:r>
            <w:r w:rsidR="00F928ED">
              <w:rPr>
                <w:rFonts w:hint="eastAsia"/>
                <w:sz w:val="18"/>
                <w:szCs w:val="18"/>
              </w:rPr>
              <w:t>、</w:t>
            </w:r>
            <w:r>
              <w:rPr>
                <w:rFonts w:hint="eastAsia"/>
                <w:sz w:val="18"/>
                <w:szCs w:val="18"/>
              </w:rPr>
              <w:t>情報を収集したり</w:t>
            </w:r>
            <w:r w:rsidR="00F928ED">
              <w:rPr>
                <w:rFonts w:hint="eastAsia"/>
                <w:sz w:val="18"/>
                <w:szCs w:val="18"/>
              </w:rPr>
              <w:t>、</w:t>
            </w:r>
            <w:r>
              <w:rPr>
                <w:rFonts w:hint="eastAsia"/>
                <w:sz w:val="18"/>
                <w:szCs w:val="18"/>
              </w:rPr>
              <w:t>目的に応じた情報や信頼できる情報を選択したりできるように指導する。</w:t>
            </w:r>
          </w:p>
        </w:tc>
        <w:tc>
          <w:tcPr>
            <w:tcW w:w="850" w:type="dxa"/>
            <w:vAlign w:val="center"/>
          </w:tcPr>
          <w:p w:rsidR="004A415E" w:rsidRPr="0034709A" w:rsidRDefault="004A415E" w:rsidP="00725AC8">
            <w:pPr>
              <w:jc w:val="center"/>
              <w:rPr>
                <w:sz w:val="18"/>
                <w:szCs w:val="18"/>
              </w:rP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34709A" w:rsidP="004A415E">
            <w:pPr>
              <w:snapToGrid w:val="0"/>
              <w:rPr>
                <w:rStyle w:val="af0"/>
                <w:sz w:val="21"/>
                <w:szCs w:val="21"/>
              </w:rPr>
            </w:pPr>
            <w:r>
              <w:rPr>
                <w:rStyle w:val="af0"/>
                <w:rFonts w:hint="eastAsia"/>
                <w:sz w:val="21"/>
                <w:szCs w:val="21"/>
              </w:rPr>
              <w:t>Ｃ</w:t>
            </w:r>
            <w:r>
              <w:rPr>
                <w:rStyle w:val="af0"/>
                <w:rFonts w:hint="eastAsia"/>
                <w:sz w:val="21"/>
                <w:szCs w:val="21"/>
              </w:rPr>
              <w:t>-3</w:t>
            </w:r>
          </w:p>
        </w:tc>
        <w:tc>
          <w:tcPr>
            <w:tcW w:w="5103" w:type="dxa"/>
            <w:tcBorders>
              <w:left w:val="nil"/>
            </w:tcBorders>
          </w:tcPr>
          <w:p w:rsidR="004A415E" w:rsidRPr="0034709A" w:rsidRDefault="0034709A" w:rsidP="004A415E">
            <w:pPr>
              <w:snapToGrid w:val="0"/>
              <w:rPr>
                <w:sz w:val="18"/>
                <w:szCs w:val="18"/>
              </w:rPr>
            </w:pPr>
            <w:r>
              <w:rPr>
                <w:rFonts w:hint="eastAsia"/>
                <w:sz w:val="18"/>
                <w:szCs w:val="18"/>
              </w:rPr>
              <w:t xml:space="preserve">  </w:t>
            </w:r>
            <w:r>
              <w:rPr>
                <w:rFonts w:hint="eastAsia"/>
                <w:sz w:val="18"/>
                <w:szCs w:val="18"/>
              </w:rPr>
              <w:t>児童生徒がワープロソフト・表計算ソフト・プレゼンテーションソフトなどを活用して</w:t>
            </w:r>
            <w:r w:rsidR="00F928ED">
              <w:rPr>
                <w:rFonts w:hint="eastAsia"/>
                <w:sz w:val="18"/>
                <w:szCs w:val="18"/>
              </w:rPr>
              <w:t>、</w:t>
            </w:r>
            <w:r>
              <w:rPr>
                <w:rFonts w:hint="eastAsia"/>
                <w:sz w:val="18"/>
                <w:szCs w:val="18"/>
              </w:rPr>
              <w:t>調べたことや自分の考えを整理したり</w:t>
            </w:r>
            <w:r w:rsidR="00F928ED">
              <w:rPr>
                <w:rFonts w:hint="eastAsia"/>
                <w:sz w:val="18"/>
                <w:szCs w:val="18"/>
              </w:rPr>
              <w:t>、</w:t>
            </w:r>
            <w:r>
              <w:rPr>
                <w:rFonts w:hint="eastAsia"/>
                <w:sz w:val="18"/>
                <w:szCs w:val="18"/>
              </w:rPr>
              <w:t>文章・表・グラフ・図などに分かりやすくまとめたりすることができるように指導する。</w:t>
            </w:r>
          </w:p>
        </w:tc>
        <w:tc>
          <w:tcPr>
            <w:tcW w:w="850" w:type="dxa"/>
            <w:vAlign w:val="center"/>
          </w:tcPr>
          <w:p w:rsidR="004A415E" w:rsidRPr="0034709A" w:rsidRDefault="004A415E" w:rsidP="00725AC8">
            <w:pPr>
              <w:jc w:val="center"/>
              <w:rPr>
                <w:sz w:val="18"/>
                <w:szCs w:val="18"/>
              </w:rP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6346C1" w:rsidRPr="00725AC8" w:rsidTr="004A415E">
        <w:trPr>
          <w:jc w:val="center"/>
        </w:trPr>
        <w:tc>
          <w:tcPr>
            <w:tcW w:w="566" w:type="dxa"/>
            <w:tcBorders>
              <w:right w:val="nil"/>
            </w:tcBorders>
          </w:tcPr>
          <w:p w:rsidR="006346C1" w:rsidRPr="004A415E" w:rsidRDefault="006346C1" w:rsidP="006346C1">
            <w:pPr>
              <w:snapToGrid w:val="0"/>
              <w:rPr>
                <w:rStyle w:val="af0"/>
                <w:sz w:val="21"/>
                <w:szCs w:val="21"/>
              </w:rPr>
            </w:pPr>
            <w:r>
              <w:rPr>
                <w:rStyle w:val="af0"/>
                <w:rFonts w:hint="eastAsia"/>
                <w:sz w:val="21"/>
                <w:szCs w:val="21"/>
              </w:rPr>
              <w:t>Ｃ</w:t>
            </w:r>
            <w:r>
              <w:rPr>
                <w:rStyle w:val="af0"/>
                <w:rFonts w:hint="eastAsia"/>
                <w:sz w:val="21"/>
                <w:szCs w:val="21"/>
              </w:rPr>
              <w:t>-4</w:t>
            </w:r>
          </w:p>
        </w:tc>
        <w:tc>
          <w:tcPr>
            <w:tcW w:w="5103" w:type="dxa"/>
            <w:tcBorders>
              <w:left w:val="nil"/>
            </w:tcBorders>
          </w:tcPr>
          <w:p w:rsidR="006346C1" w:rsidRPr="0034709A" w:rsidRDefault="006346C1" w:rsidP="006346C1">
            <w:pPr>
              <w:snapToGrid w:val="0"/>
              <w:rPr>
                <w:sz w:val="18"/>
                <w:szCs w:val="18"/>
              </w:rPr>
            </w:pPr>
            <w:r>
              <w:rPr>
                <w:rFonts w:hint="eastAsia"/>
                <w:sz w:val="18"/>
                <w:szCs w:val="18"/>
              </w:rPr>
              <w:t xml:space="preserve">  </w:t>
            </w:r>
            <w:r>
              <w:rPr>
                <w:rFonts w:hint="eastAsia"/>
                <w:sz w:val="18"/>
                <w:szCs w:val="18"/>
              </w:rPr>
              <w:t>児童生徒が互いの考えを交換し共有して話合いなどができるように、コンピュータやソフトウェアなどを活用することを指導する。</w:t>
            </w:r>
          </w:p>
        </w:tc>
        <w:tc>
          <w:tcPr>
            <w:tcW w:w="850" w:type="dxa"/>
            <w:vAlign w:val="center"/>
          </w:tcPr>
          <w:p w:rsidR="006346C1" w:rsidRPr="0034709A" w:rsidRDefault="006346C1" w:rsidP="006346C1">
            <w:pPr>
              <w:jc w:val="center"/>
              <w:rPr>
                <w:sz w:val="18"/>
                <w:szCs w:val="18"/>
              </w:rPr>
            </w:pPr>
          </w:p>
        </w:tc>
        <w:tc>
          <w:tcPr>
            <w:tcW w:w="850" w:type="dxa"/>
            <w:vAlign w:val="center"/>
          </w:tcPr>
          <w:p w:rsidR="006346C1" w:rsidRPr="00725AC8" w:rsidRDefault="006346C1" w:rsidP="006346C1">
            <w:pPr>
              <w:jc w:val="center"/>
            </w:pPr>
          </w:p>
        </w:tc>
        <w:tc>
          <w:tcPr>
            <w:tcW w:w="850" w:type="dxa"/>
            <w:vAlign w:val="center"/>
          </w:tcPr>
          <w:p w:rsidR="006346C1" w:rsidRPr="00725AC8" w:rsidRDefault="006346C1" w:rsidP="006346C1">
            <w:pPr>
              <w:jc w:val="center"/>
            </w:pPr>
          </w:p>
        </w:tc>
        <w:tc>
          <w:tcPr>
            <w:tcW w:w="850" w:type="dxa"/>
            <w:vAlign w:val="center"/>
          </w:tcPr>
          <w:p w:rsidR="006346C1" w:rsidRPr="00725AC8" w:rsidRDefault="006346C1" w:rsidP="006346C1">
            <w:pPr>
              <w:jc w:val="center"/>
            </w:pPr>
          </w:p>
        </w:tc>
      </w:tr>
    </w:tbl>
    <w:p w:rsidR="006346C1" w:rsidRDefault="006346C1"/>
    <w:p w:rsidR="006346C1" w:rsidRPr="009A443D" w:rsidRDefault="006346C1"/>
    <w:tbl>
      <w:tblPr>
        <w:tblStyle w:val="af1"/>
        <w:tblW w:w="9069" w:type="dxa"/>
        <w:jc w:val="center"/>
        <w:tblLayout w:type="fixed"/>
        <w:tblCellMar>
          <w:left w:w="57" w:type="dxa"/>
          <w:right w:w="57" w:type="dxa"/>
        </w:tblCellMar>
        <w:tblLook w:val="04A0" w:firstRow="1" w:lastRow="0" w:firstColumn="1" w:lastColumn="0" w:noHBand="0" w:noVBand="1"/>
      </w:tblPr>
      <w:tblGrid>
        <w:gridCol w:w="566"/>
        <w:gridCol w:w="5103"/>
        <w:gridCol w:w="850"/>
        <w:gridCol w:w="850"/>
        <w:gridCol w:w="850"/>
        <w:gridCol w:w="850"/>
      </w:tblGrid>
      <w:tr w:rsidR="007F040F" w:rsidRPr="00725AC8" w:rsidTr="007F040F">
        <w:trPr>
          <w:jc w:val="center"/>
        </w:trPr>
        <w:tc>
          <w:tcPr>
            <w:tcW w:w="5669" w:type="dxa"/>
            <w:gridSpan w:val="2"/>
            <w:tcBorders>
              <w:bottom w:val="single" w:sz="4" w:space="0" w:color="auto"/>
            </w:tcBorders>
          </w:tcPr>
          <w:p w:rsidR="007F040F" w:rsidRPr="00725AC8" w:rsidRDefault="007F040F" w:rsidP="007F040F">
            <w:pPr>
              <w:jc w:val="right"/>
            </w:pPr>
            <w:r>
              <w:rPr>
                <w:rFonts w:hint="eastAsia"/>
              </w:rPr>
              <w:t>該当する選択肢に○</w:t>
            </w:r>
            <w:r>
              <w:rPr>
                <w:rFonts w:hint="eastAsia"/>
              </w:rPr>
              <w:t xml:space="preserve"> </w:t>
            </w:r>
            <w:r>
              <w:rPr>
                <w:rFonts w:hint="eastAsia"/>
              </w:rPr>
              <w:t>☞</w:t>
            </w:r>
          </w:p>
        </w:tc>
        <w:tc>
          <w:tcPr>
            <w:tcW w:w="850" w:type="dxa"/>
            <w:tcBorders>
              <w:bottom w:val="single" w:sz="4" w:space="0" w:color="auto"/>
            </w:tcBorders>
            <w:vAlign w:val="center"/>
          </w:tcPr>
          <w:p w:rsidR="007F040F" w:rsidRPr="00725AC8" w:rsidRDefault="007F040F" w:rsidP="007F040F">
            <w:pPr>
              <w:jc w:val="center"/>
              <w:rPr>
                <w:rStyle w:val="af0"/>
                <w:sz w:val="21"/>
                <w:szCs w:val="21"/>
              </w:rPr>
            </w:pPr>
            <w:r w:rsidRPr="00725AC8">
              <w:rPr>
                <w:rStyle w:val="af0"/>
                <w:rFonts w:hint="eastAsia"/>
                <w:sz w:val="21"/>
                <w:szCs w:val="21"/>
              </w:rPr>
              <w:t>できる</w:t>
            </w:r>
          </w:p>
        </w:tc>
        <w:tc>
          <w:tcPr>
            <w:tcW w:w="850" w:type="dxa"/>
            <w:tcBorders>
              <w:bottom w:val="single" w:sz="4" w:space="0" w:color="auto"/>
            </w:tcBorders>
            <w:vAlign w:val="center"/>
          </w:tcPr>
          <w:p w:rsidR="007F040F" w:rsidRPr="004A415E" w:rsidRDefault="007F040F" w:rsidP="007F040F">
            <w:pPr>
              <w:jc w:val="center"/>
              <w:rPr>
                <w:rStyle w:val="af0"/>
                <w:sz w:val="21"/>
                <w:szCs w:val="21"/>
              </w:rPr>
            </w:pPr>
            <w:r w:rsidRPr="007F040F">
              <w:rPr>
                <w:rStyle w:val="af0"/>
                <w:rFonts w:hint="eastAsia"/>
                <w:w w:val="70"/>
                <w:kern w:val="0"/>
                <w:sz w:val="21"/>
                <w:szCs w:val="21"/>
                <w:fitText w:val="737" w:id="1925939456"/>
              </w:rPr>
              <w:t>ややでき</w:t>
            </w:r>
            <w:r w:rsidRPr="007F040F">
              <w:rPr>
                <w:rStyle w:val="af0"/>
                <w:rFonts w:hint="eastAsia"/>
                <w:spacing w:val="6"/>
                <w:w w:val="70"/>
                <w:kern w:val="0"/>
                <w:sz w:val="21"/>
                <w:szCs w:val="21"/>
                <w:fitText w:val="737" w:id="1925939456"/>
              </w:rPr>
              <w:t>る</w:t>
            </w:r>
          </w:p>
        </w:tc>
        <w:tc>
          <w:tcPr>
            <w:tcW w:w="850" w:type="dxa"/>
            <w:tcBorders>
              <w:bottom w:val="single" w:sz="4" w:space="0" w:color="auto"/>
            </w:tcBorders>
            <w:vAlign w:val="center"/>
          </w:tcPr>
          <w:p w:rsidR="007F040F" w:rsidRPr="00725AC8" w:rsidRDefault="007F040F" w:rsidP="007F040F">
            <w:pPr>
              <w:jc w:val="center"/>
              <w:rPr>
                <w:rStyle w:val="af0"/>
                <w:sz w:val="21"/>
                <w:szCs w:val="21"/>
              </w:rPr>
            </w:pPr>
            <w:r w:rsidRPr="007F040F">
              <w:rPr>
                <w:rStyle w:val="af0"/>
                <w:rFonts w:hint="eastAsia"/>
                <w:w w:val="50"/>
                <w:kern w:val="0"/>
                <w:sz w:val="21"/>
                <w:szCs w:val="21"/>
                <w:fitText w:val="737" w:id="1925939457"/>
              </w:rPr>
              <w:t>あまりできな</w:t>
            </w:r>
            <w:r w:rsidRPr="007F040F">
              <w:rPr>
                <w:rStyle w:val="af0"/>
                <w:rFonts w:hint="eastAsia"/>
                <w:spacing w:val="1"/>
                <w:w w:val="50"/>
                <w:kern w:val="0"/>
                <w:sz w:val="21"/>
                <w:szCs w:val="21"/>
                <w:fitText w:val="737" w:id="1925939457"/>
              </w:rPr>
              <w:t>い</w:t>
            </w:r>
          </w:p>
        </w:tc>
        <w:tc>
          <w:tcPr>
            <w:tcW w:w="850" w:type="dxa"/>
            <w:tcBorders>
              <w:bottom w:val="single" w:sz="4" w:space="0" w:color="auto"/>
            </w:tcBorders>
            <w:vAlign w:val="center"/>
          </w:tcPr>
          <w:p w:rsidR="007F040F" w:rsidRPr="00725AC8" w:rsidRDefault="007F040F" w:rsidP="007F040F">
            <w:pPr>
              <w:jc w:val="center"/>
              <w:rPr>
                <w:rStyle w:val="af0"/>
                <w:sz w:val="21"/>
                <w:szCs w:val="21"/>
              </w:rPr>
            </w:pPr>
            <w:r w:rsidRPr="007F040F">
              <w:rPr>
                <w:rStyle w:val="af0"/>
                <w:rFonts w:hint="eastAsia"/>
                <w:w w:val="43"/>
                <w:kern w:val="0"/>
                <w:sz w:val="21"/>
                <w:szCs w:val="21"/>
                <w:fitText w:val="737" w:id="1925939458"/>
              </w:rPr>
              <w:t>ほとんどできな</w:t>
            </w:r>
            <w:r w:rsidRPr="007F040F">
              <w:rPr>
                <w:rStyle w:val="af0"/>
                <w:rFonts w:hint="eastAsia"/>
                <w:spacing w:val="7"/>
                <w:w w:val="43"/>
                <w:kern w:val="0"/>
                <w:sz w:val="21"/>
                <w:szCs w:val="21"/>
                <w:fitText w:val="737" w:id="1925939458"/>
              </w:rPr>
              <w:t>い</w:t>
            </w:r>
          </w:p>
        </w:tc>
      </w:tr>
      <w:tr w:rsidR="00BC1733" w:rsidRPr="00725AC8" w:rsidTr="007F040F">
        <w:trPr>
          <w:jc w:val="center"/>
        </w:trPr>
        <w:tc>
          <w:tcPr>
            <w:tcW w:w="9069" w:type="dxa"/>
            <w:gridSpan w:val="6"/>
            <w:shd w:val="pct12" w:color="auto" w:fill="auto"/>
          </w:tcPr>
          <w:p w:rsidR="00BC1733" w:rsidRPr="00725AC8" w:rsidRDefault="00BC1733" w:rsidP="007F040F">
            <w:r>
              <w:rPr>
                <w:rStyle w:val="af0"/>
                <w:rFonts w:hint="eastAsia"/>
                <w:sz w:val="21"/>
                <w:szCs w:val="21"/>
              </w:rPr>
              <w:t>Ｄ</w:t>
            </w:r>
            <w:r w:rsidRPr="004A415E">
              <w:rPr>
                <w:rStyle w:val="af0"/>
                <w:sz w:val="21"/>
                <w:szCs w:val="21"/>
              </w:rPr>
              <w:t xml:space="preserve">  </w:t>
            </w:r>
            <w:r>
              <w:rPr>
                <w:rStyle w:val="af0"/>
                <w:rFonts w:hint="eastAsia"/>
                <w:sz w:val="21"/>
                <w:szCs w:val="21"/>
              </w:rPr>
              <w:t>情報活用の基盤となる知識や態度について指導する能力</w:t>
            </w:r>
          </w:p>
        </w:tc>
      </w:tr>
      <w:tr w:rsidR="004A415E" w:rsidRPr="00725AC8" w:rsidTr="004A415E">
        <w:trPr>
          <w:jc w:val="center"/>
        </w:trPr>
        <w:tc>
          <w:tcPr>
            <w:tcW w:w="566" w:type="dxa"/>
            <w:tcBorders>
              <w:right w:val="nil"/>
            </w:tcBorders>
          </w:tcPr>
          <w:p w:rsidR="004A415E" w:rsidRPr="00BC1733" w:rsidRDefault="00BC1733" w:rsidP="004A415E">
            <w:pPr>
              <w:snapToGrid w:val="0"/>
              <w:rPr>
                <w:rStyle w:val="af0"/>
                <w:sz w:val="21"/>
                <w:szCs w:val="21"/>
              </w:rPr>
            </w:pPr>
            <w:r>
              <w:rPr>
                <w:rStyle w:val="af0"/>
                <w:rFonts w:hint="eastAsia"/>
                <w:sz w:val="21"/>
                <w:szCs w:val="21"/>
              </w:rPr>
              <w:t>Ｄ</w:t>
            </w:r>
            <w:r>
              <w:rPr>
                <w:rStyle w:val="af0"/>
                <w:rFonts w:hint="eastAsia"/>
                <w:sz w:val="21"/>
                <w:szCs w:val="21"/>
              </w:rPr>
              <w:t>-1</w:t>
            </w:r>
          </w:p>
        </w:tc>
        <w:tc>
          <w:tcPr>
            <w:tcW w:w="5103" w:type="dxa"/>
            <w:tcBorders>
              <w:left w:val="nil"/>
            </w:tcBorders>
          </w:tcPr>
          <w:p w:rsidR="004A415E" w:rsidRPr="00BC1733" w:rsidRDefault="00BC1733" w:rsidP="007F040F">
            <w:pPr>
              <w:snapToGrid w:val="0"/>
              <w:rPr>
                <w:sz w:val="18"/>
                <w:szCs w:val="18"/>
              </w:rPr>
            </w:pPr>
            <w:r w:rsidRPr="00BC1733">
              <w:rPr>
                <w:rFonts w:hint="eastAsia"/>
                <w:sz w:val="18"/>
                <w:szCs w:val="18"/>
              </w:rPr>
              <w:t xml:space="preserve">  </w:t>
            </w:r>
            <w:r w:rsidRPr="00BC1733">
              <w:rPr>
                <w:rFonts w:hint="eastAsia"/>
                <w:sz w:val="18"/>
                <w:szCs w:val="18"/>
              </w:rPr>
              <w:t>児童生徒が</w:t>
            </w:r>
            <w:r>
              <w:rPr>
                <w:rFonts w:hint="eastAsia"/>
                <w:sz w:val="18"/>
                <w:szCs w:val="18"/>
              </w:rPr>
              <w:t>情報社会への参画にあたって自らの行動に責任を持ち</w:t>
            </w:r>
            <w:r w:rsidR="00F928ED">
              <w:rPr>
                <w:rFonts w:hint="eastAsia"/>
                <w:sz w:val="18"/>
                <w:szCs w:val="18"/>
              </w:rPr>
              <w:t>、</w:t>
            </w:r>
            <w:r>
              <w:rPr>
                <w:rFonts w:hint="eastAsia"/>
                <w:sz w:val="18"/>
                <w:szCs w:val="18"/>
              </w:rPr>
              <w:t>相手のことを考え</w:t>
            </w:r>
            <w:r w:rsidR="00F928ED">
              <w:rPr>
                <w:rFonts w:hint="eastAsia"/>
                <w:sz w:val="18"/>
                <w:szCs w:val="18"/>
              </w:rPr>
              <w:t>、</w:t>
            </w:r>
            <w:r>
              <w:rPr>
                <w:rFonts w:hint="eastAsia"/>
                <w:sz w:val="18"/>
                <w:szCs w:val="18"/>
              </w:rPr>
              <w:t>自他の権利を尊重して</w:t>
            </w:r>
            <w:r w:rsidR="00F928ED">
              <w:rPr>
                <w:rFonts w:hint="eastAsia"/>
                <w:sz w:val="18"/>
                <w:szCs w:val="18"/>
              </w:rPr>
              <w:t>、</w:t>
            </w:r>
            <w:r>
              <w:rPr>
                <w:rFonts w:hint="eastAsia"/>
                <w:sz w:val="18"/>
                <w:szCs w:val="18"/>
              </w:rPr>
              <w:t>ルールやマナーを守って情報を集めたり発信したりできるように指導する。</w:t>
            </w:r>
          </w:p>
        </w:tc>
        <w:tc>
          <w:tcPr>
            <w:tcW w:w="850" w:type="dxa"/>
            <w:vAlign w:val="center"/>
          </w:tcPr>
          <w:p w:rsidR="004A415E" w:rsidRPr="00BC1733" w:rsidRDefault="004A415E" w:rsidP="00725AC8">
            <w:pPr>
              <w:jc w:val="center"/>
              <w:rPr>
                <w:sz w:val="18"/>
                <w:szCs w:val="18"/>
              </w:rP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BC1733" w:rsidP="004A415E">
            <w:pPr>
              <w:snapToGrid w:val="0"/>
              <w:rPr>
                <w:rStyle w:val="af0"/>
                <w:sz w:val="21"/>
                <w:szCs w:val="21"/>
              </w:rPr>
            </w:pPr>
            <w:r>
              <w:rPr>
                <w:rStyle w:val="af0"/>
                <w:rFonts w:hint="eastAsia"/>
                <w:sz w:val="21"/>
                <w:szCs w:val="21"/>
              </w:rPr>
              <w:t>Ｄ</w:t>
            </w:r>
            <w:r>
              <w:rPr>
                <w:rStyle w:val="af0"/>
                <w:rFonts w:hint="eastAsia"/>
                <w:sz w:val="21"/>
                <w:szCs w:val="21"/>
              </w:rPr>
              <w:t>-2</w:t>
            </w:r>
          </w:p>
        </w:tc>
        <w:tc>
          <w:tcPr>
            <w:tcW w:w="5103" w:type="dxa"/>
            <w:tcBorders>
              <w:left w:val="nil"/>
            </w:tcBorders>
          </w:tcPr>
          <w:p w:rsidR="004A415E" w:rsidRPr="00BC1733" w:rsidRDefault="00BC1733" w:rsidP="004A415E">
            <w:pPr>
              <w:snapToGrid w:val="0"/>
              <w:rPr>
                <w:sz w:val="18"/>
                <w:szCs w:val="18"/>
              </w:rPr>
            </w:pPr>
            <w:r>
              <w:rPr>
                <w:rFonts w:hint="eastAsia"/>
                <w:sz w:val="18"/>
                <w:szCs w:val="18"/>
              </w:rPr>
              <w:t xml:space="preserve">  </w:t>
            </w:r>
            <w:r>
              <w:rPr>
                <w:rFonts w:hint="eastAsia"/>
                <w:sz w:val="18"/>
                <w:szCs w:val="18"/>
              </w:rPr>
              <w:t>児童生徒がインターネットなどを利用する際に</w:t>
            </w:r>
            <w:r w:rsidR="00F928ED">
              <w:rPr>
                <w:rFonts w:hint="eastAsia"/>
                <w:sz w:val="18"/>
                <w:szCs w:val="18"/>
              </w:rPr>
              <w:t>、</w:t>
            </w:r>
            <w:r>
              <w:rPr>
                <w:rFonts w:hint="eastAsia"/>
                <w:sz w:val="18"/>
                <w:szCs w:val="18"/>
              </w:rPr>
              <w:t>反社会的な行為や違法な行為</w:t>
            </w:r>
            <w:r w:rsidR="00F928ED">
              <w:rPr>
                <w:rFonts w:hint="eastAsia"/>
                <w:sz w:val="18"/>
                <w:szCs w:val="18"/>
              </w:rPr>
              <w:t>、</w:t>
            </w:r>
            <w:r>
              <w:rPr>
                <w:rFonts w:hint="eastAsia"/>
                <w:sz w:val="18"/>
                <w:szCs w:val="18"/>
              </w:rPr>
              <w:t>ネット犯罪などの機器を適切に回避したり</w:t>
            </w:r>
            <w:r w:rsidR="00F928ED">
              <w:rPr>
                <w:rFonts w:hint="eastAsia"/>
                <w:sz w:val="18"/>
                <w:szCs w:val="18"/>
              </w:rPr>
              <w:t>、</w:t>
            </w:r>
            <w:r>
              <w:rPr>
                <w:rFonts w:hint="eastAsia"/>
                <w:sz w:val="18"/>
                <w:szCs w:val="18"/>
              </w:rPr>
              <w:t>健康面に留意して適切に利用したりできるように指導する。</w:t>
            </w:r>
          </w:p>
        </w:tc>
        <w:tc>
          <w:tcPr>
            <w:tcW w:w="850" w:type="dxa"/>
            <w:vAlign w:val="center"/>
          </w:tcPr>
          <w:p w:rsidR="004A415E" w:rsidRPr="00BC1733" w:rsidRDefault="004A415E" w:rsidP="00725AC8">
            <w:pPr>
              <w:jc w:val="center"/>
              <w:rPr>
                <w:sz w:val="18"/>
                <w:szCs w:val="18"/>
              </w:rP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BC1733" w:rsidP="004A415E">
            <w:pPr>
              <w:snapToGrid w:val="0"/>
              <w:rPr>
                <w:rStyle w:val="af0"/>
                <w:sz w:val="21"/>
                <w:szCs w:val="21"/>
              </w:rPr>
            </w:pPr>
            <w:r>
              <w:rPr>
                <w:rStyle w:val="af0"/>
                <w:rFonts w:hint="eastAsia"/>
                <w:sz w:val="21"/>
                <w:szCs w:val="21"/>
              </w:rPr>
              <w:t>Ｄ</w:t>
            </w:r>
            <w:r>
              <w:rPr>
                <w:rStyle w:val="af0"/>
                <w:rFonts w:hint="eastAsia"/>
                <w:sz w:val="21"/>
                <w:szCs w:val="21"/>
              </w:rPr>
              <w:t>-3</w:t>
            </w:r>
          </w:p>
        </w:tc>
        <w:tc>
          <w:tcPr>
            <w:tcW w:w="5103" w:type="dxa"/>
            <w:tcBorders>
              <w:left w:val="nil"/>
            </w:tcBorders>
          </w:tcPr>
          <w:p w:rsidR="004A415E" w:rsidRPr="00BC1733" w:rsidRDefault="00BC1733" w:rsidP="004A415E">
            <w:pPr>
              <w:snapToGrid w:val="0"/>
              <w:rPr>
                <w:sz w:val="18"/>
                <w:szCs w:val="18"/>
              </w:rPr>
            </w:pPr>
            <w:r>
              <w:rPr>
                <w:rFonts w:hint="eastAsia"/>
                <w:sz w:val="18"/>
                <w:szCs w:val="18"/>
              </w:rPr>
              <w:t xml:space="preserve">  </w:t>
            </w:r>
            <w:r>
              <w:rPr>
                <w:rFonts w:hint="eastAsia"/>
                <w:sz w:val="18"/>
                <w:szCs w:val="18"/>
              </w:rPr>
              <w:t>児童生徒が情報セキュリティの基本的な知識を身に付け</w:t>
            </w:r>
            <w:r w:rsidR="00F928ED">
              <w:rPr>
                <w:rFonts w:hint="eastAsia"/>
                <w:sz w:val="18"/>
                <w:szCs w:val="18"/>
              </w:rPr>
              <w:t>、</w:t>
            </w:r>
            <w:r>
              <w:rPr>
                <w:rFonts w:hint="eastAsia"/>
                <w:sz w:val="18"/>
                <w:szCs w:val="18"/>
              </w:rPr>
              <w:t>パスワードを適切に設定・管理するなど</w:t>
            </w:r>
            <w:r w:rsidR="00F928ED">
              <w:rPr>
                <w:rFonts w:hint="eastAsia"/>
                <w:sz w:val="18"/>
                <w:szCs w:val="18"/>
              </w:rPr>
              <w:t>、</w:t>
            </w:r>
            <w:r>
              <w:rPr>
                <w:rFonts w:hint="eastAsia"/>
                <w:sz w:val="18"/>
                <w:szCs w:val="18"/>
              </w:rPr>
              <w:t>コンピュータやインターネットを安全に利用できるように指導する。</w:t>
            </w:r>
          </w:p>
        </w:tc>
        <w:tc>
          <w:tcPr>
            <w:tcW w:w="850" w:type="dxa"/>
            <w:vAlign w:val="center"/>
          </w:tcPr>
          <w:p w:rsidR="004A415E" w:rsidRPr="00BC1733" w:rsidRDefault="004A415E" w:rsidP="00725AC8">
            <w:pPr>
              <w:jc w:val="center"/>
              <w:rPr>
                <w:sz w:val="18"/>
                <w:szCs w:val="18"/>
              </w:rP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r w:rsidR="004A415E" w:rsidRPr="00725AC8" w:rsidTr="004A415E">
        <w:trPr>
          <w:jc w:val="center"/>
        </w:trPr>
        <w:tc>
          <w:tcPr>
            <w:tcW w:w="566" w:type="dxa"/>
            <w:tcBorders>
              <w:right w:val="nil"/>
            </w:tcBorders>
          </w:tcPr>
          <w:p w:rsidR="004A415E" w:rsidRPr="004A415E" w:rsidRDefault="00BC1733" w:rsidP="004A415E">
            <w:pPr>
              <w:snapToGrid w:val="0"/>
              <w:rPr>
                <w:rStyle w:val="af0"/>
                <w:sz w:val="21"/>
                <w:szCs w:val="21"/>
              </w:rPr>
            </w:pPr>
            <w:r>
              <w:rPr>
                <w:rStyle w:val="af0"/>
                <w:rFonts w:hint="eastAsia"/>
                <w:sz w:val="21"/>
                <w:szCs w:val="21"/>
              </w:rPr>
              <w:t>Ｄ</w:t>
            </w:r>
            <w:r>
              <w:rPr>
                <w:rStyle w:val="af0"/>
                <w:rFonts w:hint="eastAsia"/>
                <w:sz w:val="21"/>
                <w:szCs w:val="21"/>
              </w:rPr>
              <w:t>-4</w:t>
            </w:r>
          </w:p>
        </w:tc>
        <w:tc>
          <w:tcPr>
            <w:tcW w:w="5103" w:type="dxa"/>
            <w:tcBorders>
              <w:left w:val="nil"/>
            </w:tcBorders>
          </w:tcPr>
          <w:p w:rsidR="004A415E" w:rsidRPr="00BC1733" w:rsidRDefault="00BC1733" w:rsidP="004A415E">
            <w:pPr>
              <w:snapToGrid w:val="0"/>
              <w:rPr>
                <w:sz w:val="18"/>
                <w:szCs w:val="18"/>
              </w:rPr>
            </w:pPr>
            <w:r>
              <w:rPr>
                <w:rFonts w:hint="eastAsia"/>
                <w:sz w:val="18"/>
                <w:szCs w:val="18"/>
              </w:rPr>
              <w:t xml:space="preserve">  </w:t>
            </w:r>
            <w:r w:rsidR="00432149">
              <w:rPr>
                <w:rFonts w:hint="eastAsia"/>
                <w:sz w:val="18"/>
                <w:szCs w:val="18"/>
              </w:rPr>
              <w:t>児童生徒がコンピュータやインターネットの便利さに気づき</w:t>
            </w:r>
            <w:r w:rsidR="00F928ED">
              <w:rPr>
                <w:rFonts w:hint="eastAsia"/>
                <w:sz w:val="18"/>
                <w:szCs w:val="18"/>
              </w:rPr>
              <w:t>、</w:t>
            </w:r>
            <w:r w:rsidR="00432149">
              <w:rPr>
                <w:rFonts w:hint="eastAsia"/>
                <w:sz w:val="18"/>
                <w:szCs w:val="18"/>
              </w:rPr>
              <w:t>学習に活用したり</w:t>
            </w:r>
            <w:r w:rsidR="00F928ED">
              <w:rPr>
                <w:rFonts w:hint="eastAsia"/>
                <w:sz w:val="18"/>
                <w:szCs w:val="18"/>
              </w:rPr>
              <w:t>、</w:t>
            </w:r>
            <w:r w:rsidR="00432149">
              <w:rPr>
                <w:rFonts w:hint="eastAsia"/>
                <w:sz w:val="18"/>
                <w:szCs w:val="18"/>
              </w:rPr>
              <w:t>その仕組みを理解したりしようとする意欲が育まれるように指導する。</w:t>
            </w:r>
          </w:p>
        </w:tc>
        <w:tc>
          <w:tcPr>
            <w:tcW w:w="850" w:type="dxa"/>
            <w:vAlign w:val="center"/>
          </w:tcPr>
          <w:p w:rsidR="004A415E" w:rsidRPr="00BC1733" w:rsidRDefault="004A415E" w:rsidP="00725AC8">
            <w:pPr>
              <w:jc w:val="center"/>
              <w:rPr>
                <w:sz w:val="18"/>
                <w:szCs w:val="18"/>
              </w:rP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c>
          <w:tcPr>
            <w:tcW w:w="850" w:type="dxa"/>
            <w:vAlign w:val="center"/>
          </w:tcPr>
          <w:p w:rsidR="004A415E" w:rsidRPr="00725AC8" w:rsidRDefault="004A415E" w:rsidP="00725AC8">
            <w:pPr>
              <w:jc w:val="center"/>
            </w:pPr>
          </w:p>
        </w:tc>
      </w:tr>
    </w:tbl>
    <w:p w:rsidR="00725AC8" w:rsidRDefault="00725AC8" w:rsidP="00725AC8">
      <w:pPr>
        <w:rPr>
          <w:rStyle w:val="af0"/>
          <w:sz w:val="21"/>
          <w:szCs w:val="21"/>
        </w:rPr>
      </w:pPr>
    </w:p>
    <w:p w:rsidR="00A761BC" w:rsidRPr="00A761BC" w:rsidRDefault="00A761BC" w:rsidP="00A761BC">
      <w:pPr>
        <w:rPr>
          <w:rFonts w:ascii="游明朝" w:eastAsia="游明朝" w:hAnsi="游明朝"/>
          <w:b/>
        </w:rPr>
      </w:pPr>
      <w:r>
        <w:rPr>
          <w:rFonts w:ascii="游明朝" w:eastAsia="游明朝" w:hAnsi="游明朝" w:hint="eastAsia"/>
          <w:b/>
        </w:rPr>
        <w:t>⑵</w:t>
      </w:r>
      <w:r w:rsidRPr="00A761BC">
        <w:rPr>
          <w:rFonts w:ascii="游明朝" w:eastAsia="游明朝" w:hAnsi="游明朝" w:hint="eastAsia"/>
          <w:b/>
        </w:rPr>
        <w:t xml:space="preserve">  </w:t>
      </w:r>
      <w:r>
        <w:rPr>
          <w:rFonts w:ascii="游明朝" w:eastAsia="游明朝" w:hAnsi="游明朝" w:hint="eastAsia"/>
          <w:b/>
        </w:rPr>
        <w:t>研修の受講状況</w:t>
      </w:r>
    </w:p>
    <w:p w:rsidR="00432149" w:rsidRPr="0013438B" w:rsidRDefault="00A761BC" w:rsidP="0013438B">
      <w:pPr>
        <w:pStyle w:val="af4"/>
        <w:numPr>
          <w:ilvl w:val="0"/>
          <w:numId w:val="6"/>
        </w:numPr>
        <w:tabs>
          <w:tab w:val="right" w:pos="9072"/>
        </w:tabs>
        <w:snapToGrid w:val="0"/>
        <w:ind w:leftChars="0"/>
        <w:rPr>
          <w:sz w:val="18"/>
          <w:szCs w:val="18"/>
        </w:rPr>
      </w:pPr>
      <w:r w:rsidRPr="0013438B">
        <w:rPr>
          <w:rFonts w:hint="eastAsia"/>
          <w:sz w:val="21"/>
          <w:szCs w:val="21"/>
        </w:rPr>
        <w:t xml:space="preserve">  </w:t>
      </w:r>
      <w:r w:rsidR="0013438B" w:rsidRPr="0013438B">
        <w:rPr>
          <w:rFonts w:hint="eastAsia"/>
          <w:sz w:val="21"/>
          <w:szCs w:val="21"/>
        </w:rPr>
        <w:t>令和２</w:t>
      </w:r>
      <w:r w:rsidRPr="0013438B">
        <w:rPr>
          <w:rFonts w:hint="eastAsia"/>
          <w:sz w:val="21"/>
          <w:szCs w:val="21"/>
        </w:rPr>
        <w:t>年度中に</w:t>
      </w:r>
      <w:r w:rsidR="00F928ED" w:rsidRPr="0013438B">
        <w:rPr>
          <w:rFonts w:hint="eastAsia"/>
          <w:sz w:val="21"/>
          <w:szCs w:val="21"/>
        </w:rPr>
        <w:t>、</w:t>
      </w:r>
      <w:r w:rsidRPr="0013438B">
        <w:rPr>
          <w:rFonts w:hint="eastAsia"/>
          <w:sz w:val="21"/>
          <w:szCs w:val="21"/>
        </w:rPr>
        <w:t>⑴のＡ</w:t>
      </w:r>
      <w:r w:rsidRPr="0013438B">
        <w:rPr>
          <w:rFonts w:hint="eastAsia"/>
          <w:sz w:val="21"/>
          <w:szCs w:val="21"/>
        </w:rPr>
        <w:t>-1</w:t>
      </w:r>
      <w:r w:rsidRPr="0013438B">
        <w:rPr>
          <w:rFonts w:hint="eastAsia"/>
          <w:sz w:val="21"/>
          <w:szCs w:val="21"/>
        </w:rPr>
        <w:t>～Ｄ</w:t>
      </w:r>
      <w:r w:rsidRPr="0013438B">
        <w:rPr>
          <w:rFonts w:hint="eastAsia"/>
          <w:sz w:val="21"/>
          <w:szCs w:val="21"/>
        </w:rPr>
        <w:t>-4</w:t>
      </w:r>
      <w:r w:rsidRPr="0013438B">
        <w:rPr>
          <w:rFonts w:hint="eastAsia"/>
          <w:sz w:val="21"/>
          <w:szCs w:val="21"/>
        </w:rPr>
        <w:t>の項目に関する研修を受講しましたか</w:t>
      </w:r>
      <w:r w:rsidR="00D54068" w:rsidRPr="0013438B">
        <w:rPr>
          <w:sz w:val="21"/>
          <w:szCs w:val="21"/>
        </w:rPr>
        <w:br/>
      </w:r>
      <w:r w:rsidR="005411DC" w:rsidRPr="0013438B">
        <w:rPr>
          <w:sz w:val="21"/>
          <w:szCs w:val="21"/>
        </w:rPr>
        <w:tab/>
      </w:r>
      <w:r>
        <w:rPr>
          <w:rFonts w:hint="eastAsia"/>
        </w:rPr>
        <w:t>【</w:t>
      </w:r>
      <w:r>
        <w:rPr>
          <w:rFonts w:hint="eastAsia"/>
        </w:rPr>
        <w:t xml:space="preserve"> </w:t>
      </w:r>
      <w:r w:rsidRPr="00A61CE9">
        <w:rPr>
          <w:rStyle w:val="af0"/>
          <w:rFonts w:hint="eastAsia"/>
        </w:rPr>
        <w:t>はい</w:t>
      </w:r>
      <w:r>
        <w:rPr>
          <w:rFonts w:hint="eastAsia"/>
        </w:rPr>
        <w:t>・</w:t>
      </w:r>
      <w:r w:rsidRPr="00A61CE9">
        <w:rPr>
          <w:rStyle w:val="af0"/>
          <w:rFonts w:hint="eastAsia"/>
        </w:rPr>
        <w:t>い</w:t>
      </w:r>
      <w:r>
        <w:rPr>
          <w:rStyle w:val="af0"/>
          <w:rFonts w:hint="eastAsia"/>
        </w:rPr>
        <w:t>いえ</w:t>
      </w:r>
      <w:r>
        <w:rPr>
          <w:rFonts w:hint="eastAsia"/>
        </w:rPr>
        <w:t xml:space="preserve"> </w:t>
      </w:r>
      <w:r>
        <w:rPr>
          <w:rFonts w:hint="eastAsia"/>
        </w:rPr>
        <w:t>】</w:t>
      </w:r>
      <w:r w:rsidR="005411DC">
        <w:br/>
      </w:r>
      <w:r w:rsidR="005411DC" w:rsidRPr="0013438B">
        <w:rPr>
          <w:rFonts w:hint="eastAsia"/>
          <w:sz w:val="18"/>
          <w:szCs w:val="18"/>
        </w:rPr>
        <w:t xml:space="preserve">  </w:t>
      </w:r>
      <w:r w:rsidR="005411DC" w:rsidRPr="0013438B">
        <w:rPr>
          <w:rFonts w:hint="eastAsia"/>
          <w:sz w:val="18"/>
          <w:szCs w:val="18"/>
        </w:rPr>
        <w:t>「</w:t>
      </w:r>
      <w:r w:rsidR="005411DC" w:rsidRPr="0013438B">
        <w:rPr>
          <w:rStyle w:val="af0"/>
          <w:rFonts w:hint="eastAsia"/>
          <w:sz w:val="18"/>
          <w:szCs w:val="18"/>
        </w:rPr>
        <w:t>はい</w:t>
      </w:r>
      <w:r w:rsidR="005411DC" w:rsidRPr="0013438B">
        <w:rPr>
          <w:rFonts w:hint="eastAsia"/>
          <w:sz w:val="18"/>
          <w:szCs w:val="18"/>
        </w:rPr>
        <w:t>」☞</w:t>
      </w:r>
      <w:r w:rsidR="005411DC" w:rsidRPr="0013438B">
        <w:rPr>
          <w:rFonts w:hint="eastAsia"/>
          <w:sz w:val="18"/>
          <w:szCs w:val="18"/>
        </w:rPr>
        <w:t xml:space="preserve"> </w:t>
      </w:r>
      <w:r w:rsidR="005411DC" w:rsidRPr="0013438B">
        <w:rPr>
          <w:rFonts w:hint="eastAsia"/>
          <w:sz w:val="18"/>
          <w:szCs w:val="18"/>
        </w:rPr>
        <w:t>②へすすむ。</w:t>
      </w:r>
      <w:r w:rsidR="005411DC" w:rsidRPr="0013438B">
        <w:rPr>
          <w:rFonts w:hint="eastAsia"/>
          <w:sz w:val="18"/>
          <w:szCs w:val="18"/>
        </w:rPr>
        <w:t xml:space="preserve">    </w:t>
      </w:r>
      <w:r w:rsidR="005411DC" w:rsidRPr="0013438B">
        <w:rPr>
          <w:rFonts w:hint="eastAsia"/>
          <w:sz w:val="18"/>
          <w:szCs w:val="18"/>
        </w:rPr>
        <w:t>「</w:t>
      </w:r>
      <w:r w:rsidR="005411DC" w:rsidRPr="0013438B">
        <w:rPr>
          <w:rStyle w:val="af0"/>
          <w:rFonts w:hint="eastAsia"/>
          <w:sz w:val="18"/>
          <w:szCs w:val="18"/>
        </w:rPr>
        <w:t>いいえ</w:t>
      </w:r>
      <w:r w:rsidR="005411DC" w:rsidRPr="0013438B">
        <w:rPr>
          <w:rFonts w:hint="eastAsia"/>
          <w:sz w:val="18"/>
          <w:szCs w:val="18"/>
        </w:rPr>
        <w:t>」☞</w:t>
      </w:r>
      <w:r w:rsidR="005411DC" w:rsidRPr="0013438B">
        <w:rPr>
          <w:rFonts w:hint="eastAsia"/>
          <w:sz w:val="18"/>
          <w:szCs w:val="18"/>
        </w:rPr>
        <w:t xml:space="preserve"> </w:t>
      </w:r>
      <w:r w:rsidR="005411DC" w:rsidRPr="0013438B">
        <w:rPr>
          <w:rFonts w:hint="eastAsia"/>
          <w:sz w:val="18"/>
          <w:szCs w:val="18"/>
        </w:rPr>
        <w:t>調査終了です。</w:t>
      </w:r>
    </w:p>
    <w:p w:rsidR="00D54068" w:rsidRDefault="00D54068" w:rsidP="005411DC">
      <w:pPr>
        <w:snapToGrid w:val="0"/>
        <w:ind w:left="197" w:hangingChars="100" w:hanging="197"/>
        <w:rPr>
          <w:sz w:val="21"/>
          <w:szCs w:val="21"/>
        </w:rPr>
      </w:pPr>
    </w:p>
    <w:p w:rsidR="00A761BC" w:rsidRPr="00D54068" w:rsidRDefault="00A761BC" w:rsidP="00B46479">
      <w:pPr>
        <w:pStyle w:val="af4"/>
        <w:numPr>
          <w:ilvl w:val="0"/>
          <w:numId w:val="6"/>
        </w:numPr>
        <w:snapToGrid w:val="0"/>
        <w:ind w:leftChars="0"/>
      </w:pPr>
      <w:r w:rsidRPr="00B46479">
        <w:rPr>
          <w:rFonts w:hint="eastAsia"/>
          <w:sz w:val="21"/>
          <w:szCs w:val="21"/>
        </w:rPr>
        <w:t xml:space="preserve">  </w:t>
      </w:r>
      <w:r w:rsidR="00B46479" w:rsidRPr="00B46479">
        <w:rPr>
          <w:rFonts w:hint="eastAsia"/>
          <w:sz w:val="21"/>
          <w:szCs w:val="21"/>
        </w:rPr>
        <w:t>令和２</w:t>
      </w:r>
      <w:bookmarkStart w:id="0" w:name="_GoBack"/>
      <w:bookmarkEnd w:id="0"/>
      <w:r w:rsidR="005411DC" w:rsidRPr="00B46479">
        <w:rPr>
          <w:rFonts w:hint="eastAsia"/>
          <w:sz w:val="21"/>
          <w:szCs w:val="21"/>
        </w:rPr>
        <w:t>年度に受講した</w:t>
      </w:r>
      <w:r w:rsidR="001308AD" w:rsidRPr="00B46479">
        <w:rPr>
          <w:rFonts w:hint="eastAsia"/>
          <w:sz w:val="21"/>
          <w:szCs w:val="21"/>
        </w:rPr>
        <w:t>①の全ての</w:t>
      </w:r>
      <w:r w:rsidR="005411DC" w:rsidRPr="00B46479">
        <w:rPr>
          <w:rFonts w:hint="eastAsia"/>
          <w:sz w:val="21"/>
          <w:szCs w:val="21"/>
        </w:rPr>
        <w:t>研修について</w:t>
      </w:r>
      <w:r w:rsidR="00F928ED" w:rsidRPr="00B46479">
        <w:rPr>
          <w:rFonts w:hint="eastAsia"/>
          <w:sz w:val="21"/>
          <w:szCs w:val="21"/>
        </w:rPr>
        <w:t>、</w:t>
      </w:r>
      <w:r w:rsidR="005411DC" w:rsidRPr="00B46479">
        <w:rPr>
          <w:rFonts w:hint="eastAsia"/>
          <w:sz w:val="21"/>
          <w:szCs w:val="21"/>
        </w:rPr>
        <w:t>研修の実施主体ごとに参加回数を回答してください。</w:t>
      </w:r>
      <w:r w:rsidR="00D54068" w:rsidRPr="00B46479">
        <w:rPr>
          <w:sz w:val="21"/>
          <w:szCs w:val="21"/>
        </w:rPr>
        <w:br/>
      </w:r>
      <w:r w:rsidR="005411DC" w:rsidRPr="00B46479">
        <w:rPr>
          <w:sz w:val="21"/>
          <w:szCs w:val="21"/>
        </w:rPr>
        <w:br/>
      </w:r>
      <w:r w:rsidR="005411DC" w:rsidRPr="00D54068">
        <w:rPr>
          <w:rFonts w:hint="eastAsia"/>
        </w:rPr>
        <w:t>・</w:t>
      </w:r>
      <w:r w:rsidR="001308AD" w:rsidRPr="00D54068">
        <w:rPr>
          <w:rFonts w:hint="eastAsia"/>
        </w:rPr>
        <w:t>国、独立行政法人</w:t>
      </w:r>
      <w:r w:rsidR="001308AD" w:rsidRPr="00D54068">
        <w:tab/>
      </w:r>
      <w:r w:rsidR="001308AD" w:rsidRPr="00D54068">
        <w:tab/>
      </w:r>
      <w:r w:rsidR="00D54068">
        <w:tab/>
      </w:r>
      <w:r w:rsidR="001308AD" w:rsidRPr="00D54068">
        <w:rPr>
          <w:rFonts w:hint="eastAsia"/>
        </w:rPr>
        <w:t>→（</w:t>
      </w:r>
      <w:r w:rsidR="001308AD" w:rsidRPr="00D54068">
        <w:rPr>
          <w:rFonts w:hint="eastAsia"/>
        </w:rPr>
        <w:t xml:space="preserve">  </w:t>
      </w:r>
      <w:r w:rsidR="003B3EAC">
        <w:rPr>
          <w:rFonts w:hint="eastAsia"/>
        </w:rPr>
        <w:t xml:space="preserve">   </w:t>
      </w:r>
      <w:r w:rsidR="001308AD" w:rsidRPr="00D54068">
        <w:rPr>
          <w:rFonts w:hint="eastAsia"/>
        </w:rPr>
        <w:t xml:space="preserve">   </w:t>
      </w:r>
      <w:r w:rsidR="001308AD" w:rsidRPr="00D54068">
        <w:rPr>
          <w:rFonts w:hint="eastAsia"/>
        </w:rPr>
        <w:t>）回</w:t>
      </w:r>
      <w:r w:rsidR="001308AD" w:rsidRPr="00D54068">
        <w:br/>
      </w:r>
      <w:r w:rsidR="001308AD" w:rsidRPr="00D54068">
        <w:rPr>
          <w:rFonts w:hint="eastAsia"/>
        </w:rPr>
        <w:t>・都道府県</w:t>
      </w:r>
      <w:r w:rsidR="001308AD" w:rsidRPr="00D54068">
        <w:tab/>
      </w:r>
      <w:r w:rsidR="001308AD" w:rsidRPr="00D54068">
        <w:tab/>
      </w:r>
      <w:r w:rsidR="001308AD" w:rsidRPr="00D54068">
        <w:tab/>
      </w:r>
      <w:r w:rsidR="00D54068">
        <w:tab/>
      </w:r>
      <w:r w:rsidR="001308AD" w:rsidRPr="00D54068">
        <w:rPr>
          <w:rFonts w:hint="eastAsia"/>
        </w:rPr>
        <w:t>→（</w:t>
      </w:r>
      <w:r w:rsidR="001308AD" w:rsidRPr="00D54068">
        <w:rPr>
          <w:rFonts w:hint="eastAsia"/>
        </w:rPr>
        <w:t xml:space="preserve">   </w:t>
      </w:r>
      <w:r w:rsidR="003B3EAC">
        <w:rPr>
          <w:rFonts w:hint="eastAsia"/>
        </w:rPr>
        <w:t xml:space="preserve">   </w:t>
      </w:r>
      <w:r w:rsidR="001308AD" w:rsidRPr="00D54068">
        <w:rPr>
          <w:rFonts w:hint="eastAsia"/>
        </w:rPr>
        <w:t xml:space="preserve">  </w:t>
      </w:r>
      <w:r w:rsidR="001308AD" w:rsidRPr="00D54068">
        <w:rPr>
          <w:rFonts w:hint="eastAsia"/>
        </w:rPr>
        <w:t>）回</w:t>
      </w:r>
      <w:r w:rsidR="001308AD" w:rsidRPr="00D54068">
        <w:br/>
      </w:r>
      <w:r w:rsidR="001308AD" w:rsidRPr="00D54068">
        <w:rPr>
          <w:rFonts w:hint="eastAsia"/>
        </w:rPr>
        <w:t>・市（区）町村</w:t>
      </w:r>
      <w:r w:rsidR="001308AD" w:rsidRPr="00D54068">
        <w:tab/>
      </w:r>
      <w:r w:rsidR="001308AD" w:rsidRPr="00D54068">
        <w:tab/>
      </w:r>
      <w:r w:rsidR="001308AD" w:rsidRPr="00D54068">
        <w:tab/>
      </w:r>
      <w:r w:rsidR="001308AD" w:rsidRPr="00D54068">
        <w:rPr>
          <w:rFonts w:hint="eastAsia"/>
        </w:rPr>
        <w:t>→（</w:t>
      </w:r>
      <w:r w:rsidR="001308AD" w:rsidRPr="00D54068">
        <w:rPr>
          <w:rFonts w:hint="eastAsia"/>
        </w:rPr>
        <w:t xml:space="preserve">  </w:t>
      </w:r>
      <w:r w:rsidR="003B3EAC">
        <w:rPr>
          <w:rFonts w:hint="eastAsia"/>
        </w:rPr>
        <w:t xml:space="preserve">   </w:t>
      </w:r>
      <w:r w:rsidR="001308AD" w:rsidRPr="00D54068">
        <w:rPr>
          <w:rFonts w:hint="eastAsia"/>
        </w:rPr>
        <w:t xml:space="preserve">   </w:t>
      </w:r>
      <w:r w:rsidR="001308AD" w:rsidRPr="00D54068">
        <w:rPr>
          <w:rFonts w:hint="eastAsia"/>
        </w:rPr>
        <w:t>）回</w:t>
      </w:r>
      <w:r w:rsidR="001308AD" w:rsidRPr="00D54068">
        <w:br/>
      </w:r>
      <w:r w:rsidR="001308AD" w:rsidRPr="00D54068">
        <w:rPr>
          <w:rFonts w:hint="eastAsia"/>
        </w:rPr>
        <w:t>・</w:t>
      </w:r>
      <w:r w:rsidR="001308AD" w:rsidRPr="00B46479">
        <w:rPr>
          <w:rFonts w:hint="eastAsia"/>
          <w:kern w:val="0"/>
        </w:rPr>
        <w:t>学校</w:t>
      </w:r>
      <w:r w:rsidR="001308AD" w:rsidRPr="00D54068">
        <w:tab/>
      </w:r>
      <w:r w:rsidR="001308AD" w:rsidRPr="00D54068">
        <w:tab/>
      </w:r>
      <w:r w:rsidR="001308AD" w:rsidRPr="00D54068">
        <w:tab/>
      </w:r>
      <w:r w:rsidR="00D54068">
        <w:tab/>
      </w:r>
      <w:r w:rsidR="001308AD" w:rsidRPr="00D54068">
        <w:rPr>
          <w:rFonts w:hint="eastAsia"/>
        </w:rPr>
        <w:t>→（</w:t>
      </w:r>
      <w:r w:rsidR="001308AD" w:rsidRPr="00D54068">
        <w:rPr>
          <w:rFonts w:hint="eastAsia"/>
        </w:rPr>
        <w:t xml:space="preserve">  </w:t>
      </w:r>
      <w:r w:rsidR="003B3EAC">
        <w:rPr>
          <w:rFonts w:hint="eastAsia"/>
        </w:rPr>
        <w:t xml:space="preserve">   </w:t>
      </w:r>
      <w:r w:rsidR="001308AD" w:rsidRPr="00D54068">
        <w:rPr>
          <w:rFonts w:hint="eastAsia"/>
        </w:rPr>
        <w:t xml:space="preserve">   </w:t>
      </w:r>
      <w:r w:rsidR="001308AD" w:rsidRPr="00D54068">
        <w:rPr>
          <w:rFonts w:hint="eastAsia"/>
        </w:rPr>
        <w:t>）回</w:t>
      </w:r>
      <w:r w:rsidR="001308AD" w:rsidRPr="00D54068">
        <w:br/>
      </w:r>
      <w:r w:rsidR="001308AD" w:rsidRPr="00D54068">
        <w:rPr>
          <w:rFonts w:hint="eastAsia"/>
        </w:rPr>
        <w:t>・教科等の研究会</w:t>
      </w:r>
      <w:r w:rsidR="001308AD" w:rsidRPr="00D54068">
        <w:tab/>
      </w:r>
      <w:r w:rsidR="001308AD" w:rsidRPr="00D54068">
        <w:tab/>
      </w:r>
      <w:r w:rsidR="00D54068">
        <w:tab/>
      </w:r>
      <w:r w:rsidR="001308AD" w:rsidRPr="00D54068">
        <w:rPr>
          <w:rFonts w:hint="eastAsia"/>
        </w:rPr>
        <w:t>→（</w:t>
      </w:r>
      <w:r w:rsidR="001308AD" w:rsidRPr="00D54068">
        <w:rPr>
          <w:rFonts w:hint="eastAsia"/>
        </w:rPr>
        <w:t xml:space="preserve">  </w:t>
      </w:r>
      <w:r w:rsidR="003B3EAC">
        <w:rPr>
          <w:rFonts w:hint="eastAsia"/>
        </w:rPr>
        <w:t xml:space="preserve">   </w:t>
      </w:r>
      <w:r w:rsidR="001308AD" w:rsidRPr="00D54068">
        <w:rPr>
          <w:rFonts w:hint="eastAsia"/>
        </w:rPr>
        <w:t xml:space="preserve">   </w:t>
      </w:r>
      <w:r w:rsidR="001308AD" w:rsidRPr="00D54068">
        <w:rPr>
          <w:rFonts w:hint="eastAsia"/>
        </w:rPr>
        <w:t>）回</w:t>
      </w:r>
      <w:r w:rsidR="001308AD" w:rsidRPr="00D54068">
        <w:br/>
      </w:r>
      <w:r w:rsidR="001308AD" w:rsidRPr="00D54068">
        <w:rPr>
          <w:rFonts w:hint="eastAsia"/>
        </w:rPr>
        <w:t>・民間（企業、ＮＰＯ等）</w:t>
      </w:r>
      <w:r w:rsidR="001308AD" w:rsidRPr="00D54068">
        <w:tab/>
      </w:r>
      <w:r w:rsidR="00D54068">
        <w:tab/>
      </w:r>
      <w:r w:rsidR="001308AD" w:rsidRPr="00D54068">
        <w:rPr>
          <w:rFonts w:hint="eastAsia"/>
        </w:rPr>
        <w:t>→（</w:t>
      </w:r>
      <w:r w:rsidR="001308AD" w:rsidRPr="00D54068">
        <w:rPr>
          <w:rFonts w:hint="eastAsia"/>
        </w:rPr>
        <w:t xml:space="preserve">  </w:t>
      </w:r>
      <w:r w:rsidR="003B3EAC">
        <w:rPr>
          <w:rFonts w:hint="eastAsia"/>
        </w:rPr>
        <w:t xml:space="preserve">   </w:t>
      </w:r>
      <w:r w:rsidR="001308AD" w:rsidRPr="00D54068">
        <w:rPr>
          <w:rFonts w:hint="eastAsia"/>
        </w:rPr>
        <w:t xml:space="preserve">   </w:t>
      </w:r>
      <w:r w:rsidR="001308AD" w:rsidRPr="00D54068">
        <w:rPr>
          <w:rFonts w:hint="eastAsia"/>
        </w:rPr>
        <w:t>）回</w:t>
      </w:r>
      <w:r w:rsidR="001308AD" w:rsidRPr="00D54068">
        <w:br/>
      </w:r>
      <w:r w:rsidR="001308AD" w:rsidRPr="00D54068">
        <w:rPr>
          <w:rFonts w:hint="eastAsia"/>
        </w:rPr>
        <w:t>・各種学会</w:t>
      </w:r>
      <w:r w:rsidR="001308AD" w:rsidRPr="00D54068">
        <w:tab/>
      </w:r>
      <w:r w:rsidR="001308AD" w:rsidRPr="00D54068">
        <w:tab/>
      </w:r>
      <w:r w:rsidR="001308AD" w:rsidRPr="00D54068">
        <w:tab/>
      </w:r>
      <w:r w:rsidR="00D54068">
        <w:tab/>
      </w:r>
      <w:r w:rsidR="001308AD" w:rsidRPr="00D54068">
        <w:rPr>
          <w:rFonts w:hint="eastAsia"/>
        </w:rPr>
        <w:t>→（</w:t>
      </w:r>
      <w:r w:rsidR="001308AD" w:rsidRPr="00D54068">
        <w:rPr>
          <w:rFonts w:hint="eastAsia"/>
        </w:rPr>
        <w:t xml:space="preserve">   </w:t>
      </w:r>
      <w:r w:rsidR="003B3EAC">
        <w:rPr>
          <w:rFonts w:hint="eastAsia"/>
        </w:rPr>
        <w:t xml:space="preserve">   </w:t>
      </w:r>
      <w:r w:rsidR="001308AD" w:rsidRPr="00D54068">
        <w:rPr>
          <w:rFonts w:hint="eastAsia"/>
        </w:rPr>
        <w:t xml:space="preserve">  </w:t>
      </w:r>
      <w:r w:rsidR="001308AD" w:rsidRPr="00D54068">
        <w:rPr>
          <w:rFonts w:hint="eastAsia"/>
        </w:rPr>
        <w:t>）回</w:t>
      </w:r>
      <w:r w:rsidR="001308AD" w:rsidRPr="00D54068">
        <w:br/>
      </w:r>
      <w:r w:rsidR="001308AD" w:rsidRPr="00D54068">
        <w:rPr>
          <w:rFonts w:hint="eastAsia"/>
        </w:rPr>
        <w:t>・その他（</w:t>
      </w:r>
      <w:r w:rsidR="001308AD" w:rsidRPr="00D54068">
        <w:rPr>
          <w:rFonts w:hint="eastAsia"/>
        </w:rPr>
        <w:t xml:space="preserve">                    </w:t>
      </w:r>
      <w:r w:rsidR="001308AD" w:rsidRPr="00D54068">
        <w:rPr>
          <w:rFonts w:hint="eastAsia"/>
        </w:rPr>
        <w:t>）</w:t>
      </w:r>
      <w:r w:rsidR="001308AD" w:rsidRPr="00D54068">
        <w:tab/>
      </w:r>
      <w:r w:rsidR="001308AD" w:rsidRPr="00D54068">
        <w:rPr>
          <w:rFonts w:hint="eastAsia"/>
        </w:rPr>
        <w:t>→（</w:t>
      </w:r>
      <w:r w:rsidR="001308AD" w:rsidRPr="00D54068">
        <w:rPr>
          <w:rFonts w:hint="eastAsia"/>
        </w:rPr>
        <w:t xml:space="preserve">  </w:t>
      </w:r>
      <w:r w:rsidR="003B3EAC">
        <w:rPr>
          <w:rFonts w:hint="eastAsia"/>
        </w:rPr>
        <w:t xml:space="preserve">   </w:t>
      </w:r>
      <w:r w:rsidR="001308AD" w:rsidRPr="00D54068">
        <w:rPr>
          <w:rFonts w:hint="eastAsia"/>
        </w:rPr>
        <w:t xml:space="preserve">   </w:t>
      </w:r>
      <w:r w:rsidR="001308AD" w:rsidRPr="00D54068">
        <w:rPr>
          <w:rFonts w:hint="eastAsia"/>
        </w:rPr>
        <w:t>）回</w:t>
      </w:r>
    </w:p>
    <w:p w:rsidR="00A761BC" w:rsidRDefault="00A761BC" w:rsidP="00A761BC"/>
    <w:p w:rsidR="00D54068" w:rsidRDefault="00D54068" w:rsidP="00A761BC"/>
    <w:p w:rsidR="00D54068" w:rsidRDefault="00D54068" w:rsidP="00D54068">
      <w:pPr>
        <w:jc w:val="right"/>
      </w:pPr>
      <w:r>
        <w:rPr>
          <w:rFonts w:hint="eastAsia"/>
        </w:rPr>
        <w:t>※調査は以上です。御協力ありがとうございました。</w:t>
      </w:r>
    </w:p>
    <w:p w:rsidR="00D54068" w:rsidRDefault="00D54068">
      <w:pPr>
        <w:widowControl/>
        <w:overflowPunct/>
        <w:jc w:val="left"/>
      </w:pPr>
      <w:r>
        <w:br w:type="page"/>
      </w:r>
    </w:p>
    <w:p w:rsidR="00D54068" w:rsidRPr="007F040F" w:rsidRDefault="007F040F" w:rsidP="00972525">
      <w:pPr>
        <w:ind w:leftChars="-100" w:left="-227"/>
        <w:rPr>
          <w:rStyle w:val="af0"/>
        </w:rPr>
      </w:pPr>
      <w:r w:rsidRPr="000C5AA5">
        <w:rPr>
          <w:rStyle w:val="af0"/>
          <w:rFonts w:hint="eastAsia"/>
          <w:bdr w:val="single" w:sz="4" w:space="0" w:color="auto"/>
        </w:rPr>
        <w:lastRenderedPageBreak/>
        <w:t>選択肢の定義について</w:t>
      </w:r>
    </w:p>
    <w:p w:rsidR="007F040F" w:rsidRPr="007F040F" w:rsidRDefault="007F040F" w:rsidP="00972525">
      <w:pPr>
        <w:ind w:leftChars="-100" w:left="-227"/>
        <w:rPr>
          <w:rStyle w:val="af0"/>
        </w:rPr>
      </w:pPr>
      <w:r w:rsidRPr="007F040F">
        <w:rPr>
          <w:rStyle w:val="af0"/>
          <w:rFonts w:hint="eastAsia"/>
        </w:rPr>
        <w:t>Ａ</w:t>
      </w:r>
      <w:r w:rsidRPr="007F040F">
        <w:rPr>
          <w:rStyle w:val="af0"/>
        </w:rPr>
        <w:t xml:space="preserve">  </w:t>
      </w:r>
      <w:r w:rsidRPr="007F040F">
        <w:rPr>
          <w:rStyle w:val="af0"/>
        </w:rPr>
        <w:t>教材研究・指導の準備・評価・校務などにＩＣＴを活用する能力</w:t>
      </w:r>
    </w:p>
    <w:tbl>
      <w:tblPr>
        <w:tblStyle w:val="af1"/>
        <w:tblW w:w="9640" w:type="dxa"/>
        <w:tblInd w:w="-289" w:type="dxa"/>
        <w:tblCellMar>
          <w:left w:w="57" w:type="dxa"/>
          <w:right w:w="57" w:type="dxa"/>
        </w:tblCellMar>
        <w:tblLook w:val="04A0" w:firstRow="1" w:lastRow="0" w:firstColumn="1" w:lastColumn="0" w:noHBand="0" w:noVBand="1"/>
      </w:tblPr>
      <w:tblGrid>
        <w:gridCol w:w="851"/>
        <w:gridCol w:w="3969"/>
        <w:gridCol w:w="4820"/>
      </w:tblGrid>
      <w:tr w:rsidR="007F040F" w:rsidRPr="007F040F" w:rsidTr="00972525">
        <w:tc>
          <w:tcPr>
            <w:tcW w:w="851" w:type="dxa"/>
            <w:vAlign w:val="center"/>
          </w:tcPr>
          <w:p w:rsidR="007F040F" w:rsidRPr="007F040F" w:rsidRDefault="007F040F" w:rsidP="007F040F">
            <w:pPr>
              <w:snapToGrid w:val="0"/>
              <w:jc w:val="center"/>
              <w:rPr>
                <w:rStyle w:val="af0"/>
              </w:rPr>
            </w:pPr>
            <w:r w:rsidRPr="007F040F">
              <w:rPr>
                <w:rStyle w:val="af0"/>
                <w:rFonts w:hint="eastAsia"/>
              </w:rPr>
              <w:t>できる</w:t>
            </w:r>
          </w:p>
        </w:tc>
        <w:tc>
          <w:tcPr>
            <w:tcW w:w="3969" w:type="dxa"/>
            <w:vAlign w:val="center"/>
          </w:tcPr>
          <w:p w:rsidR="007F040F" w:rsidRPr="00972525" w:rsidRDefault="007F040F" w:rsidP="002E3A57">
            <w:pPr>
              <w:snapToGrid w:val="0"/>
              <w:rPr>
                <w:sz w:val="20"/>
                <w:szCs w:val="21"/>
              </w:rPr>
            </w:pPr>
            <w:r w:rsidRPr="00972525">
              <w:rPr>
                <w:rFonts w:hint="eastAsia"/>
                <w:sz w:val="20"/>
                <w:szCs w:val="21"/>
              </w:rPr>
              <w:t>質問項目について</w:t>
            </w:r>
            <w:r w:rsidR="007F1149" w:rsidRPr="00972525">
              <w:rPr>
                <w:rFonts w:hint="eastAsia"/>
                <w:sz w:val="20"/>
                <w:szCs w:val="21"/>
              </w:rPr>
              <w:t>、</w:t>
            </w:r>
            <w:r w:rsidRPr="00972525">
              <w:rPr>
                <w:rFonts w:hint="eastAsia"/>
                <w:sz w:val="20"/>
                <w:szCs w:val="21"/>
              </w:rPr>
              <w:t>おおむねできる。</w:t>
            </w:r>
          </w:p>
        </w:tc>
        <w:tc>
          <w:tcPr>
            <w:tcW w:w="4820" w:type="dxa"/>
            <w:vAlign w:val="center"/>
          </w:tcPr>
          <w:p w:rsidR="007F040F" w:rsidRPr="007F040F" w:rsidRDefault="007F040F" w:rsidP="002E3A57">
            <w:pPr>
              <w:snapToGrid w:val="0"/>
              <w:rPr>
                <w:sz w:val="18"/>
                <w:szCs w:val="18"/>
              </w:rPr>
            </w:pPr>
            <w:r w:rsidRPr="007F040F">
              <w:rPr>
                <w:rStyle w:val="af0"/>
                <w:rFonts w:hint="eastAsia"/>
                <w:sz w:val="18"/>
                <w:szCs w:val="18"/>
              </w:rPr>
              <w:t>Ａ</w:t>
            </w:r>
            <w:r w:rsidRPr="007F040F">
              <w:rPr>
                <w:rStyle w:val="af0"/>
                <w:rFonts w:hint="eastAsia"/>
                <w:sz w:val="18"/>
                <w:szCs w:val="18"/>
              </w:rPr>
              <w:t>-3</w:t>
            </w:r>
            <w:r>
              <w:rPr>
                <w:rFonts w:hint="eastAsia"/>
                <w:sz w:val="18"/>
                <w:szCs w:val="18"/>
              </w:rPr>
              <w:t>による例</w:t>
            </w:r>
            <w:r w:rsidR="002E3A57">
              <w:rPr>
                <w:rFonts w:hint="eastAsia"/>
                <w:sz w:val="18"/>
                <w:szCs w:val="18"/>
              </w:rPr>
              <w:t>：</w:t>
            </w:r>
            <w:r>
              <w:rPr>
                <w:rFonts w:hint="eastAsia"/>
                <w:sz w:val="18"/>
                <w:szCs w:val="18"/>
              </w:rPr>
              <w:t>ワープロソフト</w:t>
            </w:r>
            <w:r w:rsidR="007F1149">
              <w:rPr>
                <w:rFonts w:hint="eastAsia"/>
                <w:sz w:val="18"/>
                <w:szCs w:val="18"/>
              </w:rPr>
              <w:t>、</w:t>
            </w:r>
            <w:r>
              <w:rPr>
                <w:rFonts w:hint="eastAsia"/>
                <w:sz w:val="18"/>
                <w:szCs w:val="18"/>
              </w:rPr>
              <w:t>表計算ソフトやプレゼンテーションソフトなどを活用し</w:t>
            </w:r>
            <w:r w:rsidR="007F1149">
              <w:rPr>
                <w:rFonts w:hint="eastAsia"/>
                <w:sz w:val="18"/>
                <w:szCs w:val="18"/>
              </w:rPr>
              <w:t>、</w:t>
            </w:r>
            <w:r>
              <w:rPr>
                <w:rFonts w:hint="eastAsia"/>
                <w:sz w:val="18"/>
                <w:szCs w:val="18"/>
              </w:rPr>
              <w:t>授業に必要なプリントや提示資料</w:t>
            </w:r>
            <w:r w:rsidR="007F1149">
              <w:rPr>
                <w:rFonts w:hint="eastAsia"/>
                <w:sz w:val="18"/>
                <w:szCs w:val="18"/>
              </w:rPr>
              <w:t>、</w:t>
            </w:r>
            <w:r>
              <w:rPr>
                <w:rFonts w:hint="eastAsia"/>
                <w:sz w:val="18"/>
                <w:szCs w:val="18"/>
              </w:rPr>
              <w:t>学級経営や校務分掌に必要な文書や資料などを作成することができる。</w:t>
            </w:r>
          </w:p>
        </w:tc>
      </w:tr>
      <w:tr w:rsidR="007F040F" w:rsidTr="00972525">
        <w:tc>
          <w:tcPr>
            <w:tcW w:w="851" w:type="dxa"/>
            <w:vAlign w:val="center"/>
          </w:tcPr>
          <w:p w:rsidR="007F040F" w:rsidRPr="007F040F" w:rsidRDefault="007F040F" w:rsidP="007F040F">
            <w:pPr>
              <w:snapToGrid w:val="0"/>
              <w:jc w:val="center"/>
              <w:rPr>
                <w:rStyle w:val="af0"/>
                <w:w w:val="75"/>
              </w:rPr>
            </w:pPr>
            <w:r w:rsidRPr="007F040F">
              <w:rPr>
                <w:rStyle w:val="af0"/>
                <w:rFonts w:hint="eastAsia"/>
                <w:w w:val="75"/>
              </w:rPr>
              <w:t>やや</w:t>
            </w:r>
            <w:r w:rsidRPr="007F040F">
              <w:rPr>
                <w:rStyle w:val="af0"/>
                <w:w w:val="75"/>
              </w:rPr>
              <w:br/>
            </w:r>
            <w:r w:rsidRPr="007F040F">
              <w:rPr>
                <w:rStyle w:val="af0"/>
                <w:rFonts w:hint="eastAsia"/>
                <w:w w:val="75"/>
              </w:rPr>
              <w:t>できる</w:t>
            </w:r>
          </w:p>
        </w:tc>
        <w:tc>
          <w:tcPr>
            <w:tcW w:w="3969" w:type="dxa"/>
            <w:vAlign w:val="center"/>
          </w:tcPr>
          <w:p w:rsidR="007F040F" w:rsidRPr="00972525" w:rsidRDefault="007F040F" w:rsidP="002E3A57">
            <w:pPr>
              <w:snapToGrid w:val="0"/>
              <w:rPr>
                <w:sz w:val="20"/>
                <w:szCs w:val="21"/>
              </w:rPr>
            </w:pPr>
            <w:r w:rsidRPr="00972525">
              <w:rPr>
                <w:rFonts w:hint="eastAsia"/>
                <w:sz w:val="20"/>
                <w:szCs w:val="21"/>
              </w:rPr>
              <w:t>質問項目中のＩＣＴ活用方法がわかる。</w:t>
            </w:r>
          </w:p>
        </w:tc>
        <w:tc>
          <w:tcPr>
            <w:tcW w:w="4820" w:type="dxa"/>
            <w:vAlign w:val="center"/>
          </w:tcPr>
          <w:p w:rsidR="007F040F" w:rsidRPr="007F040F" w:rsidRDefault="007F040F" w:rsidP="007F040F">
            <w:pPr>
              <w:snapToGrid w:val="0"/>
              <w:rPr>
                <w:sz w:val="18"/>
                <w:szCs w:val="18"/>
              </w:rPr>
            </w:pPr>
            <w:r>
              <w:rPr>
                <w:rFonts w:hint="eastAsia"/>
                <w:sz w:val="18"/>
                <w:szCs w:val="18"/>
              </w:rPr>
              <w:t>ワープロソフト</w:t>
            </w:r>
            <w:r w:rsidR="007F1149">
              <w:rPr>
                <w:rFonts w:hint="eastAsia"/>
                <w:sz w:val="18"/>
                <w:szCs w:val="18"/>
              </w:rPr>
              <w:t>、</w:t>
            </w:r>
            <w:r>
              <w:rPr>
                <w:rFonts w:hint="eastAsia"/>
                <w:sz w:val="18"/>
                <w:szCs w:val="18"/>
              </w:rPr>
              <w:t>表計算ソフトやプレゼンテーションソフトなどの操作方法がわかる。</w:t>
            </w:r>
          </w:p>
        </w:tc>
      </w:tr>
      <w:tr w:rsidR="007F040F" w:rsidTr="00972525">
        <w:tc>
          <w:tcPr>
            <w:tcW w:w="851" w:type="dxa"/>
            <w:vAlign w:val="center"/>
          </w:tcPr>
          <w:p w:rsidR="007F040F" w:rsidRPr="007F040F" w:rsidRDefault="007F040F" w:rsidP="007F040F">
            <w:pPr>
              <w:snapToGrid w:val="0"/>
              <w:jc w:val="center"/>
              <w:rPr>
                <w:rStyle w:val="af0"/>
                <w:w w:val="75"/>
              </w:rPr>
            </w:pPr>
            <w:r w:rsidRPr="007F040F">
              <w:rPr>
                <w:rStyle w:val="af0"/>
                <w:rFonts w:hint="eastAsia"/>
                <w:w w:val="75"/>
              </w:rPr>
              <w:t>あまり</w:t>
            </w:r>
            <w:r w:rsidRPr="007F040F">
              <w:rPr>
                <w:rStyle w:val="af0"/>
                <w:w w:val="75"/>
              </w:rPr>
              <w:br/>
            </w:r>
            <w:r w:rsidRPr="007F040F">
              <w:rPr>
                <w:rStyle w:val="af0"/>
                <w:rFonts w:hint="eastAsia"/>
                <w:w w:val="75"/>
              </w:rPr>
              <w:t>できない</w:t>
            </w:r>
          </w:p>
        </w:tc>
        <w:tc>
          <w:tcPr>
            <w:tcW w:w="3969" w:type="dxa"/>
            <w:vAlign w:val="center"/>
          </w:tcPr>
          <w:p w:rsidR="007F040F" w:rsidRPr="00972525" w:rsidRDefault="007F040F" w:rsidP="002E3A57">
            <w:pPr>
              <w:snapToGrid w:val="0"/>
              <w:rPr>
                <w:sz w:val="20"/>
                <w:szCs w:val="21"/>
              </w:rPr>
            </w:pPr>
            <w:r w:rsidRPr="00972525">
              <w:rPr>
                <w:rFonts w:hint="eastAsia"/>
                <w:sz w:val="20"/>
                <w:szCs w:val="21"/>
              </w:rPr>
              <w:t>校内研修等を受けなければ</w:t>
            </w:r>
            <w:r w:rsidR="007F1149" w:rsidRPr="00972525">
              <w:rPr>
                <w:rFonts w:hint="eastAsia"/>
                <w:sz w:val="20"/>
                <w:szCs w:val="21"/>
              </w:rPr>
              <w:t>、</w:t>
            </w:r>
            <w:r w:rsidRPr="00972525">
              <w:rPr>
                <w:rFonts w:hint="eastAsia"/>
                <w:sz w:val="20"/>
                <w:szCs w:val="21"/>
              </w:rPr>
              <w:t>操作することができない。</w:t>
            </w:r>
          </w:p>
        </w:tc>
        <w:tc>
          <w:tcPr>
            <w:tcW w:w="4820" w:type="dxa"/>
            <w:vAlign w:val="center"/>
          </w:tcPr>
          <w:p w:rsidR="007F040F" w:rsidRPr="007F040F" w:rsidRDefault="007F040F" w:rsidP="007F040F">
            <w:pPr>
              <w:snapToGrid w:val="0"/>
              <w:rPr>
                <w:sz w:val="18"/>
                <w:szCs w:val="18"/>
              </w:rPr>
            </w:pPr>
            <w:r>
              <w:rPr>
                <w:rFonts w:hint="eastAsia"/>
                <w:sz w:val="18"/>
                <w:szCs w:val="18"/>
              </w:rPr>
              <w:t>校内研修等を受ければ</w:t>
            </w:r>
            <w:r w:rsidR="007F1149">
              <w:rPr>
                <w:rFonts w:hint="eastAsia"/>
                <w:sz w:val="18"/>
                <w:szCs w:val="18"/>
              </w:rPr>
              <w:t>、</w:t>
            </w:r>
            <w:r>
              <w:rPr>
                <w:rFonts w:hint="eastAsia"/>
                <w:sz w:val="18"/>
                <w:szCs w:val="18"/>
              </w:rPr>
              <w:t>ワープロソフト</w:t>
            </w:r>
            <w:r w:rsidR="007F1149">
              <w:rPr>
                <w:rFonts w:hint="eastAsia"/>
                <w:sz w:val="18"/>
                <w:szCs w:val="18"/>
              </w:rPr>
              <w:t>、</w:t>
            </w:r>
            <w:r w:rsidR="00223F22">
              <w:rPr>
                <w:rFonts w:hint="eastAsia"/>
                <w:sz w:val="18"/>
                <w:szCs w:val="18"/>
              </w:rPr>
              <w:t>表計算ソフトやプレゼンテーションソフトなどの操作方法がわ</w:t>
            </w:r>
            <w:r>
              <w:rPr>
                <w:rFonts w:hint="eastAsia"/>
                <w:sz w:val="18"/>
                <w:szCs w:val="18"/>
              </w:rPr>
              <w:t>かる。</w:t>
            </w:r>
          </w:p>
        </w:tc>
      </w:tr>
      <w:tr w:rsidR="007F040F" w:rsidTr="00972525">
        <w:tc>
          <w:tcPr>
            <w:tcW w:w="851" w:type="dxa"/>
            <w:vAlign w:val="center"/>
          </w:tcPr>
          <w:p w:rsidR="007F040F" w:rsidRPr="007F040F" w:rsidRDefault="007F040F" w:rsidP="007F040F">
            <w:pPr>
              <w:snapToGrid w:val="0"/>
              <w:jc w:val="center"/>
              <w:rPr>
                <w:rStyle w:val="af0"/>
                <w:w w:val="75"/>
              </w:rPr>
            </w:pPr>
            <w:r w:rsidRPr="007F040F">
              <w:rPr>
                <w:rStyle w:val="af0"/>
                <w:rFonts w:hint="eastAsia"/>
                <w:w w:val="75"/>
              </w:rPr>
              <w:t>ほとんどできない</w:t>
            </w:r>
          </w:p>
        </w:tc>
        <w:tc>
          <w:tcPr>
            <w:tcW w:w="3969" w:type="dxa"/>
            <w:vAlign w:val="center"/>
          </w:tcPr>
          <w:p w:rsidR="007F040F" w:rsidRPr="00972525" w:rsidRDefault="003A0D45" w:rsidP="002E3A57">
            <w:pPr>
              <w:snapToGrid w:val="0"/>
              <w:rPr>
                <w:sz w:val="20"/>
                <w:szCs w:val="21"/>
              </w:rPr>
            </w:pPr>
            <w:r w:rsidRPr="00972525">
              <w:rPr>
                <w:rFonts w:hint="eastAsia"/>
                <w:sz w:val="20"/>
                <w:szCs w:val="21"/>
              </w:rPr>
              <w:t>操作などの基本的な内容から段階的に研修（校外研修を含む）を受けなければ</w:t>
            </w:r>
            <w:r w:rsidR="007F1149" w:rsidRPr="00972525">
              <w:rPr>
                <w:rFonts w:hint="eastAsia"/>
                <w:sz w:val="20"/>
                <w:szCs w:val="21"/>
              </w:rPr>
              <w:t>、</w:t>
            </w:r>
            <w:r w:rsidR="007F040F" w:rsidRPr="00972525">
              <w:rPr>
                <w:rFonts w:hint="eastAsia"/>
                <w:sz w:val="20"/>
                <w:szCs w:val="21"/>
              </w:rPr>
              <w:t>操作することができない。</w:t>
            </w:r>
          </w:p>
        </w:tc>
        <w:tc>
          <w:tcPr>
            <w:tcW w:w="4820" w:type="dxa"/>
            <w:vAlign w:val="center"/>
          </w:tcPr>
          <w:p w:rsidR="007F040F" w:rsidRPr="007F040F" w:rsidRDefault="007F040F" w:rsidP="007F040F">
            <w:pPr>
              <w:snapToGrid w:val="0"/>
              <w:rPr>
                <w:sz w:val="18"/>
                <w:szCs w:val="18"/>
              </w:rPr>
            </w:pPr>
            <w:r>
              <w:rPr>
                <w:rFonts w:hint="eastAsia"/>
                <w:sz w:val="18"/>
                <w:szCs w:val="18"/>
              </w:rPr>
              <w:t>ワープロソフト</w:t>
            </w:r>
            <w:r w:rsidR="007F1149">
              <w:rPr>
                <w:rFonts w:hint="eastAsia"/>
                <w:sz w:val="18"/>
                <w:szCs w:val="18"/>
              </w:rPr>
              <w:t>、</w:t>
            </w:r>
            <w:r>
              <w:rPr>
                <w:rFonts w:hint="eastAsia"/>
                <w:sz w:val="18"/>
                <w:szCs w:val="18"/>
              </w:rPr>
              <w:t>表計算ソフトやプレゼンテーションソフトなどの操作方法がほとんどわからない。</w:t>
            </w:r>
          </w:p>
        </w:tc>
      </w:tr>
    </w:tbl>
    <w:p w:rsidR="007F040F" w:rsidRPr="007F040F" w:rsidRDefault="007F040F" w:rsidP="00972525">
      <w:pPr>
        <w:ind w:leftChars="-100" w:left="-227"/>
        <w:rPr>
          <w:rStyle w:val="af0"/>
        </w:rPr>
      </w:pPr>
      <w:r>
        <w:rPr>
          <w:rStyle w:val="af0"/>
          <w:rFonts w:hint="eastAsia"/>
        </w:rPr>
        <w:t>Ｂ</w:t>
      </w:r>
      <w:r w:rsidRPr="007F040F">
        <w:rPr>
          <w:rStyle w:val="af0"/>
        </w:rPr>
        <w:t xml:space="preserve">  </w:t>
      </w:r>
      <w:r>
        <w:rPr>
          <w:rStyle w:val="af0"/>
          <w:rFonts w:hint="eastAsia"/>
        </w:rPr>
        <w:t>授業にＩＣＴを活用して指導する能力</w:t>
      </w:r>
    </w:p>
    <w:tbl>
      <w:tblPr>
        <w:tblStyle w:val="af1"/>
        <w:tblW w:w="9659" w:type="dxa"/>
        <w:tblInd w:w="-299" w:type="dxa"/>
        <w:tblCellMar>
          <w:left w:w="57" w:type="dxa"/>
          <w:right w:w="57" w:type="dxa"/>
        </w:tblCellMar>
        <w:tblLook w:val="04A0" w:firstRow="1" w:lastRow="0" w:firstColumn="1" w:lastColumn="0" w:noHBand="0" w:noVBand="1"/>
      </w:tblPr>
      <w:tblGrid>
        <w:gridCol w:w="861"/>
        <w:gridCol w:w="3969"/>
        <w:gridCol w:w="4829"/>
      </w:tblGrid>
      <w:tr w:rsidR="007F040F" w:rsidRPr="007F040F" w:rsidTr="00972525">
        <w:tc>
          <w:tcPr>
            <w:tcW w:w="861" w:type="dxa"/>
            <w:vAlign w:val="center"/>
          </w:tcPr>
          <w:p w:rsidR="007F040F" w:rsidRPr="007F040F" w:rsidRDefault="007F040F" w:rsidP="007F040F">
            <w:pPr>
              <w:snapToGrid w:val="0"/>
              <w:jc w:val="center"/>
              <w:rPr>
                <w:rStyle w:val="af0"/>
              </w:rPr>
            </w:pPr>
            <w:r w:rsidRPr="007F040F">
              <w:rPr>
                <w:rStyle w:val="af0"/>
                <w:rFonts w:hint="eastAsia"/>
              </w:rPr>
              <w:t>できる</w:t>
            </w:r>
          </w:p>
        </w:tc>
        <w:tc>
          <w:tcPr>
            <w:tcW w:w="3969" w:type="dxa"/>
            <w:vAlign w:val="center"/>
          </w:tcPr>
          <w:p w:rsidR="007F040F" w:rsidRPr="00972525" w:rsidRDefault="007F1149" w:rsidP="002E3A57">
            <w:pPr>
              <w:snapToGrid w:val="0"/>
              <w:rPr>
                <w:sz w:val="20"/>
                <w:szCs w:val="21"/>
              </w:rPr>
            </w:pPr>
            <w:r w:rsidRPr="00972525">
              <w:rPr>
                <w:rFonts w:hint="eastAsia"/>
                <w:sz w:val="20"/>
                <w:szCs w:val="21"/>
              </w:rPr>
              <w:t>学習活動においてＩＣＴを活用することができる。</w:t>
            </w:r>
          </w:p>
        </w:tc>
        <w:tc>
          <w:tcPr>
            <w:tcW w:w="4829" w:type="dxa"/>
            <w:vAlign w:val="center"/>
          </w:tcPr>
          <w:p w:rsidR="007F040F" w:rsidRPr="007F040F" w:rsidRDefault="007F1149" w:rsidP="002E3A57">
            <w:pPr>
              <w:snapToGrid w:val="0"/>
              <w:rPr>
                <w:sz w:val="18"/>
                <w:szCs w:val="18"/>
              </w:rPr>
            </w:pPr>
            <w:r>
              <w:rPr>
                <w:rStyle w:val="af0"/>
                <w:rFonts w:hint="eastAsia"/>
                <w:sz w:val="18"/>
                <w:szCs w:val="18"/>
              </w:rPr>
              <w:t>Ｂ</w:t>
            </w:r>
            <w:r w:rsidR="007F040F" w:rsidRPr="007F040F">
              <w:rPr>
                <w:rStyle w:val="af0"/>
                <w:rFonts w:hint="eastAsia"/>
                <w:sz w:val="18"/>
                <w:szCs w:val="18"/>
              </w:rPr>
              <w:t>-</w:t>
            </w:r>
            <w:r>
              <w:rPr>
                <w:rStyle w:val="af0"/>
                <w:rFonts w:hint="eastAsia"/>
                <w:sz w:val="18"/>
                <w:szCs w:val="18"/>
              </w:rPr>
              <w:t>1</w:t>
            </w:r>
            <w:r w:rsidR="007F040F">
              <w:rPr>
                <w:rFonts w:hint="eastAsia"/>
                <w:sz w:val="18"/>
                <w:szCs w:val="18"/>
              </w:rPr>
              <w:t>による例</w:t>
            </w:r>
            <w:r w:rsidR="002E3A57">
              <w:rPr>
                <w:rFonts w:hint="eastAsia"/>
                <w:sz w:val="18"/>
                <w:szCs w:val="18"/>
              </w:rPr>
              <w:t>：</w:t>
            </w:r>
            <w:r>
              <w:rPr>
                <w:rFonts w:hint="eastAsia"/>
                <w:sz w:val="18"/>
                <w:szCs w:val="18"/>
              </w:rPr>
              <w:t>コンピュータや提示装置などを活用して資料などを提示することで、児童生徒の興味・関心を高めたり、課題を明確につかませたり、学習内容を的確にまとめさせたりすることができる</w:t>
            </w:r>
            <w:r w:rsidR="007F040F">
              <w:rPr>
                <w:rFonts w:hint="eastAsia"/>
                <w:sz w:val="18"/>
                <w:szCs w:val="18"/>
              </w:rPr>
              <w:t>。</w:t>
            </w:r>
          </w:p>
        </w:tc>
      </w:tr>
      <w:tr w:rsidR="007F040F" w:rsidTr="00972525">
        <w:tc>
          <w:tcPr>
            <w:tcW w:w="861" w:type="dxa"/>
            <w:vAlign w:val="center"/>
          </w:tcPr>
          <w:p w:rsidR="007F040F" w:rsidRPr="007F040F" w:rsidRDefault="007F040F" w:rsidP="007F040F">
            <w:pPr>
              <w:snapToGrid w:val="0"/>
              <w:jc w:val="center"/>
              <w:rPr>
                <w:rStyle w:val="af0"/>
                <w:w w:val="75"/>
              </w:rPr>
            </w:pPr>
            <w:r w:rsidRPr="007F040F">
              <w:rPr>
                <w:rStyle w:val="af0"/>
                <w:rFonts w:hint="eastAsia"/>
                <w:w w:val="75"/>
              </w:rPr>
              <w:t>やや</w:t>
            </w:r>
            <w:r w:rsidRPr="007F040F">
              <w:rPr>
                <w:rStyle w:val="af0"/>
                <w:w w:val="75"/>
              </w:rPr>
              <w:br/>
            </w:r>
            <w:r w:rsidRPr="007F040F">
              <w:rPr>
                <w:rStyle w:val="af0"/>
                <w:rFonts w:hint="eastAsia"/>
                <w:w w:val="75"/>
              </w:rPr>
              <w:t>できる</w:t>
            </w:r>
          </w:p>
        </w:tc>
        <w:tc>
          <w:tcPr>
            <w:tcW w:w="3969" w:type="dxa"/>
            <w:vAlign w:val="center"/>
          </w:tcPr>
          <w:p w:rsidR="007F040F" w:rsidRPr="00972525" w:rsidRDefault="007F1149" w:rsidP="002E3A57">
            <w:pPr>
              <w:snapToGrid w:val="0"/>
              <w:rPr>
                <w:sz w:val="20"/>
                <w:szCs w:val="21"/>
              </w:rPr>
            </w:pPr>
            <w:r w:rsidRPr="00972525">
              <w:rPr>
                <w:rFonts w:hint="eastAsia"/>
                <w:sz w:val="20"/>
                <w:szCs w:val="21"/>
              </w:rPr>
              <w:t>実践事例集や手引きを見れば、ＩＣＴを活用することができる。</w:t>
            </w:r>
          </w:p>
        </w:tc>
        <w:tc>
          <w:tcPr>
            <w:tcW w:w="4829" w:type="dxa"/>
            <w:vAlign w:val="center"/>
          </w:tcPr>
          <w:p w:rsidR="007F040F" w:rsidRPr="007F040F" w:rsidRDefault="007F1149" w:rsidP="007F040F">
            <w:pPr>
              <w:snapToGrid w:val="0"/>
              <w:rPr>
                <w:sz w:val="18"/>
                <w:szCs w:val="18"/>
              </w:rPr>
            </w:pPr>
            <w:r>
              <w:rPr>
                <w:rFonts w:hint="eastAsia"/>
                <w:sz w:val="18"/>
                <w:szCs w:val="18"/>
              </w:rPr>
              <w:t>コンピュータや提示装置などを活用して資料などを提示することができる。</w:t>
            </w:r>
          </w:p>
        </w:tc>
      </w:tr>
      <w:tr w:rsidR="007F040F" w:rsidTr="00972525">
        <w:tc>
          <w:tcPr>
            <w:tcW w:w="861" w:type="dxa"/>
            <w:vAlign w:val="center"/>
          </w:tcPr>
          <w:p w:rsidR="007F040F" w:rsidRPr="007F040F" w:rsidRDefault="007F040F" w:rsidP="007F040F">
            <w:pPr>
              <w:snapToGrid w:val="0"/>
              <w:jc w:val="center"/>
              <w:rPr>
                <w:rStyle w:val="af0"/>
                <w:w w:val="75"/>
              </w:rPr>
            </w:pPr>
            <w:r w:rsidRPr="007F040F">
              <w:rPr>
                <w:rStyle w:val="af0"/>
                <w:rFonts w:hint="eastAsia"/>
                <w:w w:val="75"/>
              </w:rPr>
              <w:t>あまり</w:t>
            </w:r>
            <w:r w:rsidRPr="007F040F">
              <w:rPr>
                <w:rStyle w:val="af0"/>
                <w:w w:val="75"/>
              </w:rPr>
              <w:br/>
            </w:r>
            <w:r w:rsidRPr="007F040F">
              <w:rPr>
                <w:rStyle w:val="af0"/>
                <w:rFonts w:hint="eastAsia"/>
                <w:w w:val="75"/>
              </w:rPr>
              <w:t>できない</w:t>
            </w:r>
          </w:p>
        </w:tc>
        <w:tc>
          <w:tcPr>
            <w:tcW w:w="3969" w:type="dxa"/>
            <w:vAlign w:val="center"/>
          </w:tcPr>
          <w:p w:rsidR="007F040F" w:rsidRPr="00972525" w:rsidRDefault="007F1149" w:rsidP="002E3A57">
            <w:pPr>
              <w:snapToGrid w:val="0"/>
              <w:rPr>
                <w:sz w:val="20"/>
                <w:szCs w:val="21"/>
              </w:rPr>
            </w:pPr>
            <w:r w:rsidRPr="00972525">
              <w:rPr>
                <w:rFonts w:hint="eastAsia"/>
                <w:sz w:val="20"/>
                <w:szCs w:val="21"/>
              </w:rPr>
              <w:t>ＩＣＴを活用した指導方法について、校内研修等を受けなければわからない。</w:t>
            </w:r>
          </w:p>
        </w:tc>
        <w:tc>
          <w:tcPr>
            <w:tcW w:w="4829" w:type="dxa"/>
            <w:vAlign w:val="center"/>
          </w:tcPr>
          <w:p w:rsidR="007F040F" w:rsidRPr="007F040F" w:rsidRDefault="007F1149" w:rsidP="007F040F">
            <w:pPr>
              <w:snapToGrid w:val="0"/>
              <w:rPr>
                <w:sz w:val="18"/>
                <w:szCs w:val="18"/>
              </w:rPr>
            </w:pPr>
            <w:r>
              <w:rPr>
                <w:rFonts w:hint="eastAsia"/>
                <w:sz w:val="18"/>
                <w:szCs w:val="18"/>
              </w:rPr>
              <w:t>校内研修等を受ければ</w:t>
            </w:r>
            <w:r w:rsidR="00F928ED">
              <w:rPr>
                <w:rFonts w:hint="eastAsia"/>
                <w:sz w:val="18"/>
                <w:szCs w:val="18"/>
              </w:rPr>
              <w:t>、</w:t>
            </w:r>
            <w:r>
              <w:rPr>
                <w:rFonts w:hint="eastAsia"/>
                <w:sz w:val="18"/>
                <w:szCs w:val="18"/>
              </w:rPr>
              <w:t>コンピュータや提示装置などを活用して資料などを提示することができる。</w:t>
            </w:r>
          </w:p>
        </w:tc>
      </w:tr>
      <w:tr w:rsidR="007F040F" w:rsidTr="00972525">
        <w:tc>
          <w:tcPr>
            <w:tcW w:w="861" w:type="dxa"/>
            <w:vAlign w:val="center"/>
          </w:tcPr>
          <w:p w:rsidR="007F040F" w:rsidRPr="007F040F" w:rsidRDefault="007F040F" w:rsidP="007F040F">
            <w:pPr>
              <w:snapToGrid w:val="0"/>
              <w:jc w:val="center"/>
              <w:rPr>
                <w:rStyle w:val="af0"/>
                <w:w w:val="75"/>
              </w:rPr>
            </w:pPr>
            <w:r w:rsidRPr="007F040F">
              <w:rPr>
                <w:rStyle w:val="af0"/>
                <w:rFonts w:hint="eastAsia"/>
                <w:w w:val="75"/>
              </w:rPr>
              <w:t>ほとんどできない</w:t>
            </w:r>
          </w:p>
        </w:tc>
        <w:tc>
          <w:tcPr>
            <w:tcW w:w="3969" w:type="dxa"/>
            <w:vAlign w:val="center"/>
          </w:tcPr>
          <w:p w:rsidR="007F040F" w:rsidRPr="00972525" w:rsidRDefault="007F1149" w:rsidP="00FB5FED">
            <w:pPr>
              <w:snapToGrid w:val="0"/>
              <w:rPr>
                <w:sz w:val="20"/>
                <w:szCs w:val="21"/>
              </w:rPr>
            </w:pPr>
            <w:r w:rsidRPr="00972525">
              <w:rPr>
                <w:rFonts w:hint="eastAsia"/>
                <w:sz w:val="20"/>
                <w:szCs w:val="21"/>
              </w:rPr>
              <w:t>ＩＣＴを活用した指導方法について、</w:t>
            </w:r>
            <w:r w:rsidR="00FB5FED" w:rsidRPr="00972525">
              <w:rPr>
                <w:rFonts w:hint="eastAsia"/>
                <w:sz w:val="20"/>
                <w:szCs w:val="21"/>
              </w:rPr>
              <w:t>操作などの基本的な内容から段階的に研修（校外研修を含む）を受けなければ</w:t>
            </w:r>
            <w:r w:rsidRPr="00972525">
              <w:rPr>
                <w:rFonts w:hint="eastAsia"/>
                <w:sz w:val="20"/>
                <w:szCs w:val="21"/>
              </w:rPr>
              <w:t>わからない。</w:t>
            </w:r>
          </w:p>
        </w:tc>
        <w:tc>
          <w:tcPr>
            <w:tcW w:w="4829" w:type="dxa"/>
            <w:vAlign w:val="center"/>
          </w:tcPr>
          <w:p w:rsidR="007F040F" w:rsidRPr="007F040F" w:rsidRDefault="007F1149" w:rsidP="007F040F">
            <w:pPr>
              <w:snapToGrid w:val="0"/>
              <w:rPr>
                <w:sz w:val="18"/>
                <w:szCs w:val="18"/>
              </w:rPr>
            </w:pPr>
            <w:r>
              <w:rPr>
                <w:rFonts w:hint="eastAsia"/>
                <w:sz w:val="18"/>
                <w:szCs w:val="18"/>
              </w:rPr>
              <w:t>コンピュータや提示装置などを活用して資料など提示する</w:t>
            </w:r>
            <w:r w:rsidR="007F040F">
              <w:rPr>
                <w:rFonts w:hint="eastAsia"/>
                <w:sz w:val="18"/>
                <w:szCs w:val="18"/>
              </w:rPr>
              <w:t>方法がほとんどわからない。</w:t>
            </w:r>
          </w:p>
        </w:tc>
      </w:tr>
    </w:tbl>
    <w:p w:rsidR="007F1149" w:rsidRPr="007F040F" w:rsidRDefault="007F1149" w:rsidP="00972525">
      <w:pPr>
        <w:ind w:leftChars="-100" w:left="-227"/>
        <w:rPr>
          <w:rStyle w:val="af0"/>
        </w:rPr>
      </w:pPr>
      <w:r>
        <w:rPr>
          <w:rStyle w:val="af0"/>
          <w:rFonts w:hint="eastAsia"/>
        </w:rPr>
        <w:t>Ｃ</w:t>
      </w:r>
      <w:r w:rsidRPr="007F040F">
        <w:rPr>
          <w:rStyle w:val="af0"/>
        </w:rPr>
        <w:t xml:space="preserve">  </w:t>
      </w:r>
      <w:r>
        <w:rPr>
          <w:rStyle w:val="af0"/>
          <w:rFonts w:hint="eastAsia"/>
        </w:rPr>
        <w:t>児童生徒のＩＣＴ活用を指導する能力</w:t>
      </w:r>
    </w:p>
    <w:tbl>
      <w:tblPr>
        <w:tblStyle w:val="af1"/>
        <w:tblW w:w="9659" w:type="dxa"/>
        <w:tblInd w:w="-299" w:type="dxa"/>
        <w:tblCellMar>
          <w:left w:w="57" w:type="dxa"/>
          <w:right w:w="57" w:type="dxa"/>
        </w:tblCellMar>
        <w:tblLook w:val="04A0" w:firstRow="1" w:lastRow="0" w:firstColumn="1" w:lastColumn="0" w:noHBand="0" w:noVBand="1"/>
      </w:tblPr>
      <w:tblGrid>
        <w:gridCol w:w="861"/>
        <w:gridCol w:w="3969"/>
        <w:gridCol w:w="4829"/>
      </w:tblGrid>
      <w:tr w:rsidR="007F1149" w:rsidRPr="007F040F" w:rsidTr="00972525">
        <w:tc>
          <w:tcPr>
            <w:tcW w:w="861" w:type="dxa"/>
            <w:vAlign w:val="center"/>
          </w:tcPr>
          <w:p w:rsidR="007F1149" w:rsidRPr="007F040F" w:rsidRDefault="007F1149" w:rsidP="006E484C">
            <w:pPr>
              <w:snapToGrid w:val="0"/>
              <w:jc w:val="center"/>
              <w:rPr>
                <w:rStyle w:val="af0"/>
              </w:rPr>
            </w:pPr>
            <w:r w:rsidRPr="007F040F">
              <w:rPr>
                <w:rStyle w:val="af0"/>
                <w:rFonts w:hint="eastAsia"/>
              </w:rPr>
              <w:t>できる</w:t>
            </w:r>
          </w:p>
        </w:tc>
        <w:tc>
          <w:tcPr>
            <w:tcW w:w="3969" w:type="dxa"/>
            <w:vAlign w:val="center"/>
          </w:tcPr>
          <w:p w:rsidR="007F1149" w:rsidRPr="00972525" w:rsidRDefault="007F1149" w:rsidP="002E3A57">
            <w:pPr>
              <w:snapToGrid w:val="0"/>
              <w:rPr>
                <w:sz w:val="20"/>
                <w:szCs w:val="21"/>
              </w:rPr>
            </w:pPr>
            <w:r w:rsidRPr="00972525">
              <w:rPr>
                <w:rFonts w:hint="eastAsia"/>
                <w:sz w:val="20"/>
                <w:szCs w:val="21"/>
              </w:rPr>
              <w:t>質問項目について、おおむね指導することができる。</w:t>
            </w:r>
          </w:p>
        </w:tc>
        <w:tc>
          <w:tcPr>
            <w:tcW w:w="4829" w:type="dxa"/>
            <w:vAlign w:val="center"/>
          </w:tcPr>
          <w:p w:rsidR="007F1149" w:rsidRPr="007F040F" w:rsidRDefault="007F1149" w:rsidP="003B3EAC">
            <w:pPr>
              <w:snapToGrid w:val="0"/>
              <w:rPr>
                <w:sz w:val="18"/>
                <w:szCs w:val="18"/>
              </w:rPr>
            </w:pPr>
            <w:r>
              <w:rPr>
                <w:rStyle w:val="af0"/>
                <w:rFonts w:hint="eastAsia"/>
                <w:sz w:val="18"/>
                <w:szCs w:val="18"/>
              </w:rPr>
              <w:t>Ｃ</w:t>
            </w:r>
            <w:r w:rsidRPr="007F040F">
              <w:rPr>
                <w:rStyle w:val="af0"/>
                <w:rFonts w:hint="eastAsia"/>
                <w:sz w:val="18"/>
                <w:szCs w:val="18"/>
              </w:rPr>
              <w:t>-</w:t>
            </w:r>
            <w:r>
              <w:rPr>
                <w:rStyle w:val="af0"/>
                <w:rFonts w:hint="eastAsia"/>
                <w:sz w:val="18"/>
                <w:szCs w:val="18"/>
              </w:rPr>
              <w:t>1</w:t>
            </w:r>
            <w:r>
              <w:rPr>
                <w:rFonts w:hint="eastAsia"/>
                <w:sz w:val="18"/>
                <w:szCs w:val="18"/>
              </w:rPr>
              <w:t>による例</w:t>
            </w:r>
            <w:r w:rsidR="002E3A57">
              <w:rPr>
                <w:rFonts w:hint="eastAsia"/>
                <w:sz w:val="18"/>
                <w:szCs w:val="18"/>
              </w:rPr>
              <w:t>：</w:t>
            </w:r>
            <w:r>
              <w:rPr>
                <w:rFonts w:hint="eastAsia"/>
                <w:sz w:val="18"/>
                <w:szCs w:val="18"/>
              </w:rPr>
              <w:t>学習活動に必要な、コンピュータなどの基本的な操作技能（文字入力やファイル操作など）を児童生徒が身に付けることができるように指導することができる</w:t>
            </w:r>
            <w:r w:rsidRPr="007F1149">
              <w:rPr>
                <w:rFonts w:hint="eastAsia"/>
                <w:spacing w:val="-120"/>
                <w:sz w:val="18"/>
                <w:szCs w:val="18"/>
              </w:rPr>
              <w:t>。</w:t>
            </w:r>
          </w:p>
        </w:tc>
      </w:tr>
      <w:tr w:rsidR="007F1149" w:rsidTr="00972525">
        <w:tc>
          <w:tcPr>
            <w:tcW w:w="861" w:type="dxa"/>
            <w:vAlign w:val="center"/>
          </w:tcPr>
          <w:p w:rsidR="007F1149" w:rsidRPr="007F040F" w:rsidRDefault="007F1149" w:rsidP="006E484C">
            <w:pPr>
              <w:snapToGrid w:val="0"/>
              <w:jc w:val="center"/>
              <w:rPr>
                <w:rStyle w:val="af0"/>
                <w:w w:val="75"/>
              </w:rPr>
            </w:pPr>
            <w:r w:rsidRPr="007F040F">
              <w:rPr>
                <w:rStyle w:val="af0"/>
                <w:rFonts w:hint="eastAsia"/>
                <w:w w:val="75"/>
              </w:rPr>
              <w:t>やや</w:t>
            </w:r>
            <w:r w:rsidRPr="007F040F">
              <w:rPr>
                <w:rStyle w:val="af0"/>
                <w:w w:val="75"/>
              </w:rPr>
              <w:br/>
            </w:r>
            <w:r w:rsidRPr="007F040F">
              <w:rPr>
                <w:rStyle w:val="af0"/>
                <w:rFonts w:hint="eastAsia"/>
                <w:w w:val="75"/>
              </w:rPr>
              <w:t>できる</w:t>
            </w:r>
          </w:p>
        </w:tc>
        <w:tc>
          <w:tcPr>
            <w:tcW w:w="3969" w:type="dxa"/>
            <w:vAlign w:val="center"/>
          </w:tcPr>
          <w:p w:rsidR="007F1149" w:rsidRPr="00972525" w:rsidRDefault="007F1149" w:rsidP="002E3A57">
            <w:pPr>
              <w:snapToGrid w:val="0"/>
              <w:rPr>
                <w:sz w:val="20"/>
                <w:szCs w:val="21"/>
              </w:rPr>
            </w:pPr>
            <w:r w:rsidRPr="00972525">
              <w:rPr>
                <w:rFonts w:hint="eastAsia"/>
                <w:sz w:val="20"/>
                <w:szCs w:val="21"/>
              </w:rPr>
              <w:t>実践事例集や手引きを見れば、指導することができる。</w:t>
            </w:r>
          </w:p>
        </w:tc>
        <w:tc>
          <w:tcPr>
            <w:tcW w:w="4829" w:type="dxa"/>
            <w:vAlign w:val="center"/>
          </w:tcPr>
          <w:p w:rsidR="007F1149" w:rsidRPr="007F040F" w:rsidRDefault="007F1149" w:rsidP="006E484C">
            <w:pPr>
              <w:snapToGrid w:val="0"/>
              <w:rPr>
                <w:sz w:val="18"/>
                <w:szCs w:val="18"/>
              </w:rPr>
            </w:pPr>
            <w:r>
              <w:rPr>
                <w:rFonts w:hint="eastAsia"/>
                <w:sz w:val="18"/>
                <w:szCs w:val="18"/>
              </w:rPr>
              <w:t>学習活動に必要な、コンピュータなどの基本的な操作技能（文字入力やファイル操作など）を知っている。説明できる。</w:t>
            </w:r>
          </w:p>
        </w:tc>
      </w:tr>
      <w:tr w:rsidR="007F1149" w:rsidTr="00972525">
        <w:tc>
          <w:tcPr>
            <w:tcW w:w="861" w:type="dxa"/>
            <w:vAlign w:val="center"/>
          </w:tcPr>
          <w:p w:rsidR="007F1149" w:rsidRPr="007F040F" w:rsidRDefault="007F1149" w:rsidP="006E484C">
            <w:pPr>
              <w:snapToGrid w:val="0"/>
              <w:jc w:val="center"/>
              <w:rPr>
                <w:rStyle w:val="af0"/>
                <w:w w:val="75"/>
              </w:rPr>
            </w:pPr>
            <w:r w:rsidRPr="007F040F">
              <w:rPr>
                <w:rStyle w:val="af0"/>
                <w:rFonts w:hint="eastAsia"/>
                <w:w w:val="75"/>
              </w:rPr>
              <w:t>あまり</w:t>
            </w:r>
            <w:r w:rsidRPr="007F040F">
              <w:rPr>
                <w:rStyle w:val="af0"/>
                <w:w w:val="75"/>
              </w:rPr>
              <w:br/>
            </w:r>
            <w:r w:rsidRPr="007F040F">
              <w:rPr>
                <w:rStyle w:val="af0"/>
                <w:rFonts w:hint="eastAsia"/>
                <w:w w:val="75"/>
              </w:rPr>
              <w:t>できない</w:t>
            </w:r>
          </w:p>
        </w:tc>
        <w:tc>
          <w:tcPr>
            <w:tcW w:w="3969" w:type="dxa"/>
            <w:vAlign w:val="center"/>
          </w:tcPr>
          <w:p w:rsidR="007F1149" w:rsidRPr="00972525" w:rsidRDefault="007F1149" w:rsidP="002E3A57">
            <w:pPr>
              <w:snapToGrid w:val="0"/>
              <w:rPr>
                <w:sz w:val="20"/>
                <w:szCs w:val="21"/>
              </w:rPr>
            </w:pPr>
            <w:r w:rsidRPr="00972525">
              <w:rPr>
                <w:rFonts w:hint="eastAsia"/>
                <w:sz w:val="20"/>
                <w:szCs w:val="21"/>
              </w:rPr>
              <w:t>校内研修等を受けなければ、指導することができない。</w:t>
            </w:r>
          </w:p>
        </w:tc>
        <w:tc>
          <w:tcPr>
            <w:tcW w:w="4829" w:type="dxa"/>
            <w:vAlign w:val="center"/>
          </w:tcPr>
          <w:p w:rsidR="007F1149" w:rsidRPr="007F040F" w:rsidRDefault="007F1149" w:rsidP="006E484C">
            <w:pPr>
              <w:snapToGrid w:val="0"/>
              <w:rPr>
                <w:sz w:val="18"/>
                <w:szCs w:val="18"/>
              </w:rPr>
            </w:pPr>
            <w:r>
              <w:rPr>
                <w:rFonts w:hint="eastAsia"/>
                <w:sz w:val="18"/>
                <w:szCs w:val="18"/>
              </w:rPr>
              <w:t>指導方法がわからないので、校内研修等が必要。</w:t>
            </w:r>
          </w:p>
        </w:tc>
      </w:tr>
      <w:tr w:rsidR="007F1149" w:rsidTr="00972525">
        <w:tc>
          <w:tcPr>
            <w:tcW w:w="861" w:type="dxa"/>
            <w:vAlign w:val="center"/>
          </w:tcPr>
          <w:p w:rsidR="007F1149" w:rsidRPr="007F040F" w:rsidRDefault="007F1149" w:rsidP="006E484C">
            <w:pPr>
              <w:snapToGrid w:val="0"/>
              <w:jc w:val="center"/>
              <w:rPr>
                <w:rStyle w:val="af0"/>
                <w:w w:val="75"/>
              </w:rPr>
            </w:pPr>
            <w:r w:rsidRPr="007F040F">
              <w:rPr>
                <w:rStyle w:val="af0"/>
                <w:rFonts w:hint="eastAsia"/>
                <w:w w:val="75"/>
              </w:rPr>
              <w:t>ほとんどできない</w:t>
            </w:r>
          </w:p>
        </w:tc>
        <w:tc>
          <w:tcPr>
            <w:tcW w:w="3969" w:type="dxa"/>
            <w:vAlign w:val="center"/>
          </w:tcPr>
          <w:p w:rsidR="007F1149" w:rsidRPr="00972525" w:rsidRDefault="00FB5FED" w:rsidP="00FB5FED">
            <w:pPr>
              <w:snapToGrid w:val="0"/>
              <w:rPr>
                <w:sz w:val="20"/>
                <w:szCs w:val="21"/>
              </w:rPr>
            </w:pPr>
            <w:r w:rsidRPr="00972525">
              <w:rPr>
                <w:rFonts w:hint="eastAsia"/>
                <w:sz w:val="20"/>
                <w:szCs w:val="21"/>
              </w:rPr>
              <w:t>操作などの基本的な内容から段階的に研修（</w:t>
            </w:r>
            <w:r w:rsidR="007F1149" w:rsidRPr="00972525">
              <w:rPr>
                <w:rFonts w:hint="eastAsia"/>
                <w:sz w:val="20"/>
                <w:szCs w:val="21"/>
              </w:rPr>
              <w:t>校外研修</w:t>
            </w:r>
            <w:r w:rsidRPr="00972525">
              <w:rPr>
                <w:rFonts w:hint="eastAsia"/>
                <w:sz w:val="20"/>
                <w:szCs w:val="21"/>
              </w:rPr>
              <w:t>を含む）</w:t>
            </w:r>
            <w:r w:rsidR="007F1149" w:rsidRPr="00972525">
              <w:rPr>
                <w:rFonts w:hint="eastAsia"/>
                <w:sz w:val="20"/>
                <w:szCs w:val="21"/>
              </w:rPr>
              <w:t>を受けなければ、指導することができない。</w:t>
            </w:r>
          </w:p>
        </w:tc>
        <w:tc>
          <w:tcPr>
            <w:tcW w:w="4829" w:type="dxa"/>
            <w:vAlign w:val="center"/>
          </w:tcPr>
          <w:p w:rsidR="007F1149" w:rsidRPr="007F040F" w:rsidRDefault="007F1149" w:rsidP="00FB5FED">
            <w:pPr>
              <w:snapToGrid w:val="0"/>
              <w:rPr>
                <w:sz w:val="18"/>
                <w:szCs w:val="18"/>
              </w:rPr>
            </w:pPr>
            <w:r>
              <w:rPr>
                <w:rFonts w:hint="eastAsia"/>
                <w:sz w:val="18"/>
                <w:szCs w:val="18"/>
              </w:rPr>
              <w:t>指導方法がわからないので、</w:t>
            </w:r>
            <w:r w:rsidR="00FB5FED">
              <w:rPr>
                <w:rFonts w:hint="eastAsia"/>
                <w:sz w:val="18"/>
                <w:szCs w:val="18"/>
              </w:rPr>
              <w:t>操作などの基本的な内容から段階的に研修（校外研修を含む）</w:t>
            </w:r>
            <w:r w:rsidR="002E3A57">
              <w:rPr>
                <w:rFonts w:hint="eastAsia"/>
                <w:sz w:val="18"/>
                <w:szCs w:val="18"/>
              </w:rPr>
              <w:t>が必要。</w:t>
            </w:r>
          </w:p>
        </w:tc>
      </w:tr>
    </w:tbl>
    <w:p w:rsidR="002E3A57" w:rsidRPr="007F040F" w:rsidRDefault="002E3A57" w:rsidP="00972525">
      <w:pPr>
        <w:ind w:leftChars="-100" w:left="-227"/>
        <w:rPr>
          <w:rStyle w:val="af0"/>
        </w:rPr>
      </w:pPr>
      <w:r>
        <w:rPr>
          <w:rStyle w:val="af0"/>
          <w:rFonts w:hint="eastAsia"/>
        </w:rPr>
        <w:t>Ｄ</w:t>
      </w:r>
      <w:r w:rsidRPr="007F040F">
        <w:rPr>
          <w:rStyle w:val="af0"/>
        </w:rPr>
        <w:t xml:space="preserve">  </w:t>
      </w:r>
      <w:r>
        <w:rPr>
          <w:rStyle w:val="af0"/>
          <w:rFonts w:hint="eastAsia"/>
        </w:rPr>
        <w:t>情報活用の基盤となる知識や態度について指導する能力</w:t>
      </w:r>
    </w:p>
    <w:tbl>
      <w:tblPr>
        <w:tblStyle w:val="af1"/>
        <w:tblW w:w="9640" w:type="dxa"/>
        <w:tblInd w:w="-289" w:type="dxa"/>
        <w:tblCellMar>
          <w:left w:w="57" w:type="dxa"/>
          <w:right w:w="57" w:type="dxa"/>
        </w:tblCellMar>
        <w:tblLook w:val="04A0" w:firstRow="1" w:lastRow="0" w:firstColumn="1" w:lastColumn="0" w:noHBand="0" w:noVBand="1"/>
      </w:tblPr>
      <w:tblGrid>
        <w:gridCol w:w="844"/>
        <w:gridCol w:w="3976"/>
        <w:gridCol w:w="4820"/>
      </w:tblGrid>
      <w:tr w:rsidR="002E3A57" w:rsidRPr="007F040F" w:rsidTr="00972525">
        <w:tc>
          <w:tcPr>
            <w:tcW w:w="844" w:type="dxa"/>
            <w:vAlign w:val="center"/>
          </w:tcPr>
          <w:p w:rsidR="002E3A57" w:rsidRPr="007F040F" w:rsidRDefault="002E3A57" w:rsidP="006E484C">
            <w:pPr>
              <w:snapToGrid w:val="0"/>
              <w:jc w:val="center"/>
              <w:rPr>
                <w:rStyle w:val="af0"/>
              </w:rPr>
            </w:pPr>
            <w:r w:rsidRPr="007F040F">
              <w:rPr>
                <w:rStyle w:val="af0"/>
                <w:rFonts w:hint="eastAsia"/>
              </w:rPr>
              <w:t>できる</w:t>
            </w:r>
          </w:p>
        </w:tc>
        <w:tc>
          <w:tcPr>
            <w:tcW w:w="3976" w:type="dxa"/>
            <w:vAlign w:val="center"/>
          </w:tcPr>
          <w:p w:rsidR="002E3A57" w:rsidRPr="00972525" w:rsidRDefault="002E3A57" w:rsidP="002E3A57">
            <w:pPr>
              <w:snapToGrid w:val="0"/>
              <w:rPr>
                <w:sz w:val="20"/>
                <w:szCs w:val="21"/>
              </w:rPr>
            </w:pPr>
            <w:r w:rsidRPr="00972525">
              <w:rPr>
                <w:rFonts w:hint="eastAsia"/>
                <w:sz w:val="20"/>
                <w:szCs w:val="21"/>
              </w:rPr>
              <w:t>質問項目について、おおむね指導することができる。</w:t>
            </w:r>
          </w:p>
        </w:tc>
        <w:tc>
          <w:tcPr>
            <w:tcW w:w="4820" w:type="dxa"/>
            <w:vAlign w:val="center"/>
          </w:tcPr>
          <w:p w:rsidR="002E3A57" w:rsidRPr="007F040F" w:rsidRDefault="002E3A57" w:rsidP="002E3A57">
            <w:pPr>
              <w:snapToGrid w:val="0"/>
              <w:rPr>
                <w:sz w:val="18"/>
                <w:szCs w:val="18"/>
              </w:rPr>
            </w:pPr>
            <w:r>
              <w:rPr>
                <w:rStyle w:val="af0"/>
                <w:rFonts w:hint="eastAsia"/>
                <w:sz w:val="18"/>
                <w:szCs w:val="18"/>
              </w:rPr>
              <w:t>Ｄ</w:t>
            </w:r>
            <w:r w:rsidRPr="007F040F">
              <w:rPr>
                <w:rStyle w:val="af0"/>
                <w:rFonts w:hint="eastAsia"/>
                <w:sz w:val="18"/>
                <w:szCs w:val="18"/>
              </w:rPr>
              <w:t>-</w:t>
            </w:r>
            <w:r>
              <w:rPr>
                <w:rStyle w:val="af0"/>
                <w:rFonts w:hint="eastAsia"/>
                <w:sz w:val="18"/>
                <w:szCs w:val="18"/>
              </w:rPr>
              <w:t>1</w:t>
            </w:r>
            <w:r>
              <w:rPr>
                <w:rFonts w:hint="eastAsia"/>
                <w:sz w:val="18"/>
                <w:szCs w:val="18"/>
              </w:rPr>
              <w:t>による例：児童生徒が情報社会への参画にあたって自らの行動に責任を持ち、相手のことを考え、自他の権利を尊重して、ルールやマナーを守って情報を集めたり発信したりできるように指導することができる</w:t>
            </w:r>
            <w:r w:rsidRPr="007F1149">
              <w:rPr>
                <w:rFonts w:hint="eastAsia"/>
                <w:spacing w:val="-120"/>
                <w:sz w:val="18"/>
                <w:szCs w:val="18"/>
              </w:rPr>
              <w:t>。</w:t>
            </w:r>
          </w:p>
        </w:tc>
      </w:tr>
      <w:tr w:rsidR="002E3A57" w:rsidTr="00972525">
        <w:tc>
          <w:tcPr>
            <w:tcW w:w="844" w:type="dxa"/>
            <w:vAlign w:val="center"/>
          </w:tcPr>
          <w:p w:rsidR="002E3A57" w:rsidRPr="007F040F" w:rsidRDefault="002E3A57" w:rsidP="006E484C">
            <w:pPr>
              <w:snapToGrid w:val="0"/>
              <w:jc w:val="center"/>
              <w:rPr>
                <w:rStyle w:val="af0"/>
                <w:w w:val="75"/>
              </w:rPr>
            </w:pPr>
            <w:r w:rsidRPr="007F040F">
              <w:rPr>
                <w:rStyle w:val="af0"/>
                <w:rFonts w:hint="eastAsia"/>
                <w:w w:val="75"/>
              </w:rPr>
              <w:t>やや</w:t>
            </w:r>
            <w:r w:rsidRPr="007F040F">
              <w:rPr>
                <w:rStyle w:val="af0"/>
                <w:w w:val="75"/>
              </w:rPr>
              <w:br/>
            </w:r>
            <w:r w:rsidRPr="007F040F">
              <w:rPr>
                <w:rStyle w:val="af0"/>
                <w:rFonts w:hint="eastAsia"/>
                <w:w w:val="75"/>
              </w:rPr>
              <w:t>できる</w:t>
            </w:r>
          </w:p>
        </w:tc>
        <w:tc>
          <w:tcPr>
            <w:tcW w:w="3976" w:type="dxa"/>
            <w:vAlign w:val="center"/>
          </w:tcPr>
          <w:p w:rsidR="002E3A57" w:rsidRPr="00972525" w:rsidRDefault="002E3A57" w:rsidP="002E3A57">
            <w:pPr>
              <w:snapToGrid w:val="0"/>
              <w:rPr>
                <w:sz w:val="20"/>
                <w:szCs w:val="21"/>
              </w:rPr>
            </w:pPr>
            <w:r w:rsidRPr="00972525">
              <w:rPr>
                <w:rFonts w:hint="eastAsia"/>
                <w:sz w:val="20"/>
                <w:szCs w:val="21"/>
              </w:rPr>
              <w:t>実践事例集や手引きを見れば、指導することができる。</w:t>
            </w:r>
          </w:p>
        </w:tc>
        <w:tc>
          <w:tcPr>
            <w:tcW w:w="4820" w:type="dxa"/>
            <w:vAlign w:val="center"/>
          </w:tcPr>
          <w:p w:rsidR="002E3A57" w:rsidRPr="007F040F" w:rsidRDefault="002E3A57" w:rsidP="006E484C">
            <w:pPr>
              <w:snapToGrid w:val="0"/>
              <w:rPr>
                <w:sz w:val="18"/>
                <w:szCs w:val="18"/>
              </w:rPr>
            </w:pPr>
            <w:r>
              <w:rPr>
                <w:rFonts w:hint="eastAsia"/>
                <w:sz w:val="18"/>
                <w:szCs w:val="18"/>
              </w:rPr>
              <w:t>実践事例集や手引き等を見れば、児童生徒が情報社会への参画にあたって自らの行動に責任を持ち、相手のことを考え、自他の権利を尊重して、ルールやマナーを守って情報を集めたり発信したりできるように指導することができる。</w:t>
            </w:r>
          </w:p>
        </w:tc>
      </w:tr>
      <w:tr w:rsidR="002E3A57" w:rsidTr="00972525">
        <w:tc>
          <w:tcPr>
            <w:tcW w:w="844" w:type="dxa"/>
            <w:vAlign w:val="center"/>
          </w:tcPr>
          <w:p w:rsidR="002E3A57" w:rsidRPr="007F040F" w:rsidRDefault="002E3A57" w:rsidP="006E484C">
            <w:pPr>
              <w:snapToGrid w:val="0"/>
              <w:jc w:val="center"/>
              <w:rPr>
                <w:rStyle w:val="af0"/>
                <w:w w:val="75"/>
              </w:rPr>
            </w:pPr>
            <w:r w:rsidRPr="007F040F">
              <w:rPr>
                <w:rStyle w:val="af0"/>
                <w:rFonts w:hint="eastAsia"/>
                <w:w w:val="75"/>
              </w:rPr>
              <w:t>あまり</w:t>
            </w:r>
            <w:r w:rsidRPr="007F040F">
              <w:rPr>
                <w:rStyle w:val="af0"/>
                <w:w w:val="75"/>
              </w:rPr>
              <w:br/>
            </w:r>
            <w:r w:rsidRPr="007F040F">
              <w:rPr>
                <w:rStyle w:val="af0"/>
                <w:rFonts w:hint="eastAsia"/>
                <w:w w:val="75"/>
              </w:rPr>
              <w:t>できない</w:t>
            </w:r>
          </w:p>
        </w:tc>
        <w:tc>
          <w:tcPr>
            <w:tcW w:w="3976" w:type="dxa"/>
            <w:vAlign w:val="center"/>
          </w:tcPr>
          <w:p w:rsidR="002E3A57" w:rsidRPr="00972525" w:rsidRDefault="002E3A57" w:rsidP="002E3A57">
            <w:pPr>
              <w:snapToGrid w:val="0"/>
              <w:rPr>
                <w:sz w:val="20"/>
                <w:szCs w:val="21"/>
              </w:rPr>
            </w:pPr>
            <w:r w:rsidRPr="00972525">
              <w:rPr>
                <w:rFonts w:hint="eastAsia"/>
                <w:sz w:val="20"/>
                <w:szCs w:val="21"/>
              </w:rPr>
              <w:t>校内研修等を受けなければ、指導することができない。</w:t>
            </w:r>
          </w:p>
        </w:tc>
        <w:tc>
          <w:tcPr>
            <w:tcW w:w="4820" w:type="dxa"/>
            <w:vAlign w:val="center"/>
          </w:tcPr>
          <w:p w:rsidR="002E3A57" w:rsidRPr="007F040F" w:rsidRDefault="002E3A57" w:rsidP="006E484C">
            <w:pPr>
              <w:snapToGrid w:val="0"/>
              <w:rPr>
                <w:sz w:val="18"/>
                <w:szCs w:val="18"/>
              </w:rPr>
            </w:pPr>
            <w:r>
              <w:rPr>
                <w:rFonts w:hint="eastAsia"/>
                <w:sz w:val="18"/>
                <w:szCs w:val="18"/>
              </w:rPr>
              <w:t>指導方法がわからないので、校内研修等が必要。</w:t>
            </w:r>
          </w:p>
        </w:tc>
      </w:tr>
      <w:tr w:rsidR="002E3A57" w:rsidTr="00972525">
        <w:tc>
          <w:tcPr>
            <w:tcW w:w="844" w:type="dxa"/>
            <w:vAlign w:val="center"/>
          </w:tcPr>
          <w:p w:rsidR="002E3A57" w:rsidRPr="007F040F" w:rsidRDefault="002E3A57" w:rsidP="006E484C">
            <w:pPr>
              <w:snapToGrid w:val="0"/>
              <w:jc w:val="center"/>
              <w:rPr>
                <w:rStyle w:val="af0"/>
                <w:w w:val="75"/>
              </w:rPr>
            </w:pPr>
            <w:r w:rsidRPr="007F040F">
              <w:rPr>
                <w:rStyle w:val="af0"/>
                <w:rFonts w:hint="eastAsia"/>
                <w:w w:val="75"/>
              </w:rPr>
              <w:t>ほとんどできない</w:t>
            </w:r>
          </w:p>
        </w:tc>
        <w:tc>
          <w:tcPr>
            <w:tcW w:w="3976" w:type="dxa"/>
            <w:vAlign w:val="center"/>
          </w:tcPr>
          <w:p w:rsidR="002E3A57" w:rsidRPr="00972525" w:rsidRDefault="00FB5FED" w:rsidP="002E3A57">
            <w:pPr>
              <w:snapToGrid w:val="0"/>
              <w:rPr>
                <w:sz w:val="20"/>
                <w:szCs w:val="21"/>
              </w:rPr>
            </w:pPr>
            <w:r w:rsidRPr="00972525">
              <w:rPr>
                <w:rFonts w:hint="eastAsia"/>
                <w:sz w:val="20"/>
                <w:szCs w:val="21"/>
              </w:rPr>
              <w:t>操作などの基本的な内容から段階的に研修（校外研修を含む）</w:t>
            </w:r>
            <w:r w:rsidR="002E3A57" w:rsidRPr="00972525">
              <w:rPr>
                <w:rFonts w:hint="eastAsia"/>
                <w:sz w:val="20"/>
                <w:szCs w:val="21"/>
              </w:rPr>
              <w:t>を受けなければ、指導することができない。</w:t>
            </w:r>
          </w:p>
        </w:tc>
        <w:tc>
          <w:tcPr>
            <w:tcW w:w="4820" w:type="dxa"/>
            <w:vAlign w:val="center"/>
          </w:tcPr>
          <w:p w:rsidR="002E3A57" w:rsidRPr="007F040F" w:rsidRDefault="002E3A57" w:rsidP="006E484C">
            <w:pPr>
              <w:snapToGrid w:val="0"/>
              <w:rPr>
                <w:sz w:val="18"/>
                <w:szCs w:val="18"/>
              </w:rPr>
            </w:pPr>
            <w:r>
              <w:rPr>
                <w:rFonts w:hint="eastAsia"/>
                <w:sz w:val="18"/>
                <w:szCs w:val="18"/>
              </w:rPr>
              <w:t>指導方法がわからないので、</w:t>
            </w:r>
            <w:r w:rsidR="00FB5FED">
              <w:rPr>
                <w:rFonts w:hint="eastAsia"/>
                <w:sz w:val="18"/>
                <w:szCs w:val="18"/>
              </w:rPr>
              <w:t>操作などの基本的な内容から段階的に研修（校外研修を含む）</w:t>
            </w:r>
            <w:r>
              <w:rPr>
                <w:rFonts w:hint="eastAsia"/>
                <w:sz w:val="18"/>
                <w:szCs w:val="18"/>
              </w:rPr>
              <w:t>が必要。</w:t>
            </w:r>
          </w:p>
        </w:tc>
      </w:tr>
    </w:tbl>
    <w:p w:rsidR="007F040F" w:rsidRPr="00FF6552" w:rsidRDefault="007F040F" w:rsidP="00FF6552">
      <w:pPr>
        <w:snapToGrid w:val="0"/>
        <w:rPr>
          <w:sz w:val="8"/>
          <w:szCs w:val="8"/>
        </w:rPr>
      </w:pPr>
    </w:p>
    <w:sectPr w:rsidR="007F040F" w:rsidRPr="00FF6552" w:rsidSect="00BC1733">
      <w:footerReference w:type="default" r:id="rId8"/>
      <w:headerReference w:type="first" r:id="rId9"/>
      <w:footerReference w:type="first" r:id="rId10"/>
      <w:pgSz w:w="11906" w:h="16838" w:code="9"/>
      <w:pgMar w:top="1418" w:right="1418" w:bottom="1418" w:left="1418" w:header="709" w:footer="709" w:gutter="0"/>
      <w:cols w:space="425"/>
      <w:titlePg/>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B76" w:rsidRDefault="00724B76" w:rsidP="004F62CE">
      <w:r>
        <w:separator/>
      </w:r>
    </w:p>
  </w:endnote>
  <w:endnote w:type="continuationSeparator" w:id="0">
    <w:p w:rsidR="00724B76" w:rsidRDefault="00724B76" w:rsidP="004F6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611582"/>
      <w:docPartObj>
        <w:docPartGallery w:val="Page Numbers (Bottom of Page)"/>
        <w:docPartUnique/>
      </w:docPartObj>
    </w:sdtPr>
    <w:sdtEndPr/>
    <w:sdtContent>
      <w:p w:rsidR="000C5AA5" w:rsidRDefault="000C5AA5">
        <w:pPr>
          <w:pStyle w:val="ad"/>
          <w:jc w:val="center"/>
        </w:pPr>
        <w:r>
          <w:fldChar w:fldCharType="begin"/>
        </w:r>
        <w:r>
          <w:instrText>PAGE   \* MERGEFORMAT</w:instrText>
        </w:r>
        <w:r>
          <w:fldChar w:fldCharType="separate"/>
        </w:r>
        <w:r w:rsidR="00B46479" w:rsidRPr="00B46479">
          <w:rPr>
            <w:noProof/>
            <w:lang w:val="ja-JP"/>
          </w:rPr>
          <w:t>2</w:t>
        </w:r>
        <w:r>
          <w:fldChar w:fldCharType="end"/>
        </w:r>
      </w:p>
    </w:sdtContent>
  </w:sdt>
  <w:p w:rsidR="000C5AA5" w:rsidRDefault="000C5AA5">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295899"/>
      <w:docPartObj>
        <w:docPartGallery w:val="Page Numbers (Bottom of Page)"/>
        <w:docPartUnique/>
      </w:docPartObj>
    </w:sdtPr>
    <w:sdtEndPr/>
    <w:sdtContent>
      <w:p w:rsidR="000C5AA5" w:rsidRDefault="000C5AA5">
        <w:pPr>
          <w:pStyle w:val="ad"/>
          <w:jc w:val="center"/>
        </w:pPr>
        <w:r>
          <w:fldChar w:fldCharType="begin"/>
        </w:r>
        <w:r>
          <w:instrText>PAGE   \* MERGEFORMAT</w:instrText>
        </w:r>
        <w:r>
          <w:fldChar w:fldCharType="separate"/>
        </w:r>
        <w:r w:rsidR="00B46479" w:rsidRPr="00B46479">
          <w:rPr>
            <w:noProof/>
            <w:lang w:val="ja-JP"/>
          </w:rPr>
          <w:t>1</w:t>
        </w:r>
        <w:r>
          <w:fldChar w:fldCharType="end"/>
        </w:r>
      </w:p>
    </w:sdtContent>
  </w:sdt>
  <w:p w:rsidR="007F040F" w:rsidRDefault="007F040F" w:rsidP="00BC1733">
    <w:pPr>
      <w:pStyle w:val="a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B76" w:rsidRDefault="00724B76" w:rsidP="004F62CE">
      <w:r>
        <w:separator/>
      </w:r>
    </w:p>
  </w:footnote>
  <w:footnote w:type="continuationSeparator" w:id="0">
    <w:p w:rsidR="00724B76" w:rsidRDefault="00724B76" w:rsidP="004F6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40F" w:rsidRPr="00DF7A84" w:rsidRDefault="005E7F68" w:rsidP="00BC1733">
    <w:pPr>
      <w:pStyle w:val="ab"/>
      <w:rPr>
        <w:color w:val="000000" w:themeColor="text1"/>
      </w:rPr>
    </w:pPr>
    <w:r>
      <w:rPr>
        <w:rFonts w:hint="eastAsia"/>
        <w:color w:val="000000" w:themeColor="text1"/>
        <w:sz w:val="21"/>
        <w:szCs w:val="21"/>
      </w:rPr>
      <w:t>【</w:t>
    </w:r>
    <w:r w:rsidR="006346C1">
      <w:rPr>
        <w:rFonts w:hint="eastAsia"/>
        <w:color w:val="000000" w:themeColor="text1"/>
        <w:sz w:val="21"/>
        <w:szCs w:val="21"/>
      </w:rPr>
      <w:t>（参考）</w:t>
    </w:r>
    <w:r w:rsidR="001A5508" w:rsidRPr="001A5508">
      <w:rPr>
        <w:rFonts w:hint="eastAsia"/>
        <w:color w:val="000000" w:themeColor="text1"/>
        <w:sz w:val="21"/>
        <w:szCs w:val="21"/>
      </w:rPr>
      <w:t>教員のＩＣＴ活用指導力等の実態調査票</w:t>
    </w:r>
    <w:r>
      <w:rPr>
        <w:rFonts w:hint="eastAsia"/>
        <w:color w:val="000000" w:themeColor="text1"/>
        <w:sz w:val="21"/>
        <w:szCs w:val="21"/>
      </w:rPr>
      <w:t>】</w:t>
    </w:r>
  </w:p>
  <w:p w:rsidR="007F040F" w:rsidRPr="00BC1733" w:rsidRDefault="007F040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7DAEE6A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FFFFFF81"/>
    <w:multiLevelType w:val="singleLevel"/>
    <w:tmpl w:val="A6F809D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2" w15:restartNumberingAfterBreak="0">
    <w:nsid w:val="FFFFFF82"/>
    <w:multiLevelType w:val="singleLevel"/>
    <w:tmpl w:val="1548F1F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3" w15:restartNumberingAfterBreak="0">
    <w:nsid w:val="FFFFFF83"/>
    <w:multiLevelType w:val="singleLevel"/>
    <w:tmpl w:val="8166AC2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4" w15:restartNumberingAfterBreak="0">
    <w:nsid w:val="FFFFFF89"/>
    <w:multiLevelType w:val="singleLevel"/>
    <w:tmpl w:val="64D6FE54"/>
    <w:lvl w:ilvl="0">
      <w:start w:val="1"/>
      <w:numFmt w:val="bullet"/>
      <w:lvlText w:val=""/>
      <w:lvlJc w:val="left"/>
      <w:pPr>
        <w:tabs>
          <w:tab w:val="num" w:pos="360"/>
        </w:tabs>
        <w:ind w:left="360" w:hangingChars="200" w:hanging="360"/>
      </w:pPr>
      <w:rPr>
        <w:rFonts w:ascii="Wingdings" w:hAnsi="Wingdings" w:hint="default"/>
      </w:rPr>
    </w:lvl>
  </w:abstractNum>
  <w:abstractNum w:abstractNumId="5" w15:restartNumberingAfterBreak="0">
    <w:nsid w:val="4C564298"/>
    <w:multiLevelType w:val="hybridMultilevel"/>
    <w:tmpl w:val="2056EEDC"/>
    <w:lvl w:ilvl="0" w:tplc="98465688">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35"/>
    <w:rsid w:val="000C5AA5"/>
    <w:rsid w:val="000E2FF3"/>
    <w:rsid w:val="00111A27"/>
    <w:rsid w:val="001308AD"/>
    <w:rsid w:val="00132BAC"/>
    <w:rsid w:val="0013438B"/>
    <w:rsid w:val="001A0680"/>
    <w:rsid w:val="001A5508"/>
    <w:rsid w:val="001D564E"/>
    <w:rsid w:val="002016F6"/>
    <w:rsid w:val="00223F22"/>
    <w:rsid w:val="0026135F"/>
    <w:rsid w:val="002D4335"/>
    <w:rsid w:val="002E3A57"/>
    <w:rsid w:val="0034333E"/>
    <w:rsid w:val="0034709A"/>
    <w:rsid w:val="0036029A"/>
    <w:rsid w:val="0039207A"/>
    <w:rsid w:val="003A0D45"/>
    <w:rsid w:val="003B3EAC"/>
    <w:rsid w:val="003E64DB"/>
    <w:rsid w:val="004012E9"/>
    <w:rsid w:val="004127FC"/>
    <w:rsid w:val="00430795"/>
    <w:rsid w:val="00432149"/>
    <w:rsid w:val="00477DB9"/>
    <w:rsid w:val="004A415E"/>
    <w:rsid w:val="004C513A"/>
    <w:rsid w:val="004F62CE"/>
    <w:rsid w:val="005411DC"/>
    <w:rsid w:val="005E2BBA"/>
    <w:rsid w:val="005E7F68"/>
    <w:rsid w:val="006111CA"/>
    <w:rsid w:val="00612476"/>
    <w:rsid w:val="006346C1"/>
    <w:rsid w:val="00664C23"/>
    <w:rsid w:val="006752DA"/>
    <w:rsid w:val="006D7EDC"/>
    <w:rsid w:val="00724B76"/>
    <w:rsid w:val="00725AC8"/>
    <w:rsid w:val="007F040F"/>
    <w:rsid w:val="007F1149"/>
    <w:rsid w:val="008A6B89"/>
    <w:rsid w:val="00972525"/>
    <w:rsid w:val="0097393C"/>
    <w:rsid w:val="00980EAB"/>
    <w:rsid w:val="009A443D"/>
    <w:rsid w:val="009B055E"/>
    <w:rsid w:val="009C1DB7"/>
    <w:rsid w:val="009F5E49"/>
    <w:rsid w:val="00A61CE9"/>
    <w:rsid w:val="00A761BC"/>
    <w:rsid w:val="00B44E9E"/>
    <w:rsid w:val="00B46479"/>
    <w:rsid w:val="00B85693"/>
    <w:rsid w:val="00BC1733"/>
    <w:rsid w:val="00C1327D"/>
    <w:rsid w:val="00C4254D"/>
    <w:rsid w:val="00C7501E"/>
    <w:rsid w:val="00CC2B6D"/>
    <w:rsid w:val="00D54068"/>
    <w:rsid w:val="00DE4CD4"/>
    <w:rsid w:val="00DF1A09"/>
    <w:rsid w:val="00DF7A84"/>
    <w:rsid w:val="00E0027B"/>
    <w:rsid w:val="00EB25AE"/>
    <w:rsid w:val="00EF3F8B"/>
    <w:rsid w:val="00F928ED"/>
    <w:rsid w:val="00FA57E5"/>
    <w:rsid w:val="00FB5FED"/>
    <w:rsid w:val="00FF6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E2C934"/>
  <w15:chartTrackingRefBased/>
  <w15:docId w15:val="{A2A77859-F693-4E72-96CD-9F1122E5E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27B"/>
    <w:pPr>
      <w:widowControl w:val="0"/>
      <w:overflowPunct w:val="0"/>
      <w:jc w:val="both"/>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E2FF3"/>
  </w:style>
  <w:style w:type="character" w:customStyle="1" w:styleId="a4">
    <w:name w:val="日付 (文字)"/>
    <w:basedOn w:val="a0"/>
    <w:link w:val="a3"/>
    <w:uiPriority w:val="99"/>
    <w:semiHidden/>
    <w:rsid w:val="000E2FF3"/>
    <w:rPr>
      <w:rFonts w:asciiTheme="minorHAnsi" w:eastAsiaTheme="minorEastAsia"/>
    </w:rPr>
  </w:style>
  <w:style w:type="paragraph" w:customStyle="1" w:styleId="a5">
    <w:name w:val="文書番号・施行年月日"/>
    <w:basedOn w:val="a"/>
    <w:next w:val="a"/>
    <w:qFormat/>
    <w:rsid w:val="000E2FF3"/>
    <w:pPr>
      <w:ind w:rightChars="100" w:right="100"/>
      <w:jc w:val="right"/>
    </w:pPr>
  </w:style>
  <w:style w:type="paragraph" w:customStyle="1" w:styleId="a6">
    <w:name w:val="宛て"/>
    <w:basedOn w:val="a"/>
    <w:next w:val="a"/>
    <w:qFormat/>
    <w:rsid w:val="00EF3F8B"/>
    <w:pPr>
      <w:ind w:leftChars="100" w:left="200" w:hangingChars="100" w:hanging="100"/>
    </w:pPr>
  </w:style>
  <w:style w:type="paragraph" w:customStyle="1" w:styleId="a7">
    <w:name w:val="件名"/>
    <w:basedOn w:val="a"/>
    <w:next w:val="a"/>
    <w:qFormat/>
    <w:rsid w:val="000E2FF3"/>
    <w:pPr>
      <w:ind w:leftChars="300" w:left="300" w:rightChars="300" w:right="300"/>
    </w:pPr>
  </w:style>
  <w:style w:type="paragraph" w:styleId="a8">
    <w:name w:val="Note Heading"/>
    <w:basedOn w:val="a"/>
    <w:next w:val="a"/>
    <w:link w:val="a9"/>
    <w:uiPriority w:val="99"/>
    <w:unhideWhenUsed/>
    <w:qFormat/>
    <w:rsid w:val="00E0027B"/>
    <w:pPr>
      <w:jc w:val="center"/>
    </w:pPr>
  </w:style>
  <w:style w:type="character" w:customStyle="1" w:styleId="a9">
    <w:name w:val="記 (文字)"/>
    <w:basedOn w:val="a0"/>
    <w:link w:val="a8"/>
    <w:uiPriority w:val="99"/>
    <w:rsid w:val="00E0027B"/>
  </w:style>
  <w:style w:type="paragraph" w:customStyle="1" w:styleId="aa">
    <w:name w:val="担当"/>
    <w:basedOn w:val="a"/>
    <w:qFormat/>
    <w:rsid w:val="009B055E"/>
    <w:pPr>
      <w:tabs>
        <w:tab w:val="left" w:pos="908"/>
      </w:tabs>
      <w:snapToGrid w:val="0"/>
    </w:pPr>
  </w:style>
  <w:style w:type="paragraph" w:styleId="ab">
    <w:name w:val="header"/>
    <w:basedOn w:val="a"/>
    <w:link w:val="ac"/>
    <w:uiPriority w:val="99"/>
    <w:unhideWhenUsed/>
    <w:rsid w:val="004012E9"/>
    <w:pPr>
      <w:tabs>
        <w:tab w:val="center" w:pos="4536"/>
        <w:tab w:val="right" w:pos="9072"/>
      </w:tabs>
      <w:snapToGrid w:val="0"/>
    </w:pPr>
  </w:style>
  <w:style w:type="character" w:customStyle="1" w:styleId="ac">
    <w:name w:val="ヘッダー (文字)"/>
    <w:basedOn w:val="a0"/>
    <w:link w:val="ab"/>
    <w:uiPriority w:val="99"/>
    <w:rsid w:val="004012E9"/>
    <w:rPr>
      <w:rFonts w:eastAsiaTheme="minorEastAsia"/>
    </w:rPr>
  </w:style>
  <w:style w:type="paragraph" w:styleId="ad">
    <w:name w:val="footer"/>
    <w:basedOn w:val="a"/>
    <w:link w:val="ae"/>
    <w:uiPriority w:val="99"/>
    <w:unhideWhenUsed/>
    <w:rsid w:val="004012E9"/>
    <w:pPr>
      <w:tabs>
        <w:tab w:val="center" w:pos="4536"/>
        <w:tab w:val="right" w:pos="9072"/>
      </w:tabs>
      <w:snapToGrid w:val="0"/>
    </w:pPr>
  </w:style>
  <w:style w:type="character" w:customStyle="1" w:styleId="ae">
    <w:name w:val="フッター (文字)"/>
    <w:basedOn w:val="a0"/>
    <w:link w:val="ad"/>
    <w:uiPriority w:val="99"/>
    <w:rsid w:val="004012E9"/>
    <w:rPr>
      <w:rFonts w:eastAsiaTheme="minorEastAsia"/>
    </w:rPr>
  </w:style>
  <w:style w:type="paragraph" w:customStyle="1" w:styleId="af">
    <w:name w:val="発"/>
    <w:basedOn w:val="a5"/>
    <w:qFormat/>
    <w:rsid w:val="00C7501E"/>
    <w:pPr>
      <w:ind w:right="227"/>
    </w:pPr>
  </w:style>
  <w:style w:type="character" w:customStyle="1" w:styleId="af0">
    <w:name w:val="ゴシック"/>
    <w:basedOn w:val="a0"/>
    <w:uiPriority w:val="1"/>
    <w:qFormat/>
    <w:rsid w:val="00A61CE9"/>
    <w:rPr>
      <w:rFonts w:ascii="ＭＳ Ｐゴシック" w:eastAsia="ＭＳ ゴシック" w:hAnsi="ＭＳ Ｐゴシック"/>
    </w:rPr>
  </w:style>
  <w:style w:type="table" w:styleId="af1">
    <w:name w:val="Table Grid"/>
    <w:basedOn w:val="a1"/>
    <w:uiPriority w:val="39"/>
    <w:rsid w:val="00725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D54068"/>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D54068"/>
    <w:rPr>
      <w:rFonts w:asciiTheme="majorHAnsi" w:eastAsiaTheme="majorEastAsia" w:hAnsiTheme="majorHAnsi" w:cstheme="majorBidi"/>
      <w:sz w:val="18"/>
      <w:szCs w:val="18"/>
    </w:rPr>
  </w:style>
  <w:style w:type="paragraph" w:styleId="af4">
    <w:name w:val="List Paragraph"/>
    <w:basedOn w:val="a"/>
    <w:uiPriority w:val="34"/>
    <w:rsid w:val="001343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h.ondk\Documents\2018-H30\L01_&#12486;&#12531;&#12503;&#12524;&#12540;&#12488;\&#20844;&#25991;&#26360;.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 MS Fonts">
      <a:majorFont>
        <a:latin typeface="ＭＳ Ｐゴシック"/>
        <a:ea typeface="ＭＳ ゴシック"/>
        <a:cs typeface=""/>
      </a:majorFont>
      <a:minorFont>
        <a:latin typeface="ＭＳ Ｐ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4A18B-9EEC-4D85-B43C-5C874A828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公文書.dotx</Template>
  <TotalTime>314</TotalTime>
  <Pages>3</Pages>
  <Words>550</Words>
  <Characters>3135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ONOZUKA Hiroshi</dc:creator>
  <cp:keywords/>
  <dc:description/>
  <cp:lastModifiedBy>千葉県</cp:lastModifiedBy>
  <cp:revision>25</cp:revision>
  <cp:lastPrinted>2021-03-02T09:51:00Z</cp:lastPrinted>
  <dcterms:created xsi:type="dcterms:W3CDTF">2019-02-25T02:34:00Z</dcterms:created>
  <dcterms:modified xsi:type="dcterms:W3CDTF">2021-03-09T05:57:00Z</dcterms:modified>
</cp:coreProperties>
</file>